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仿宋_GB2312" w:eastAsia="仿宋_GB2312"/>
          <w:sz w:val="28"/>
          <w:szCs w:val="28"/>
        </w:rPr>
      </w:pPr>
      <w:r>
        <w:rPr>
          <w:rFonts w:hint="eastAsia" w:ascii="黑体" w:hAnsi="黑体" w:eastAsia="黑体" w:cs="黑体"/>
          <w:b/>
          <w:sz w:val="36"/>
          <w:szCs w:val="36"/>
        </w:rPr>
        <w:t>2</w:t>
      </w:r>
      <w:r>
        <w:rPr>
          <w:rFonts w:hint="eastAsia" w:ascii="仿宋_GB2312" w:eastAsia="仿宋_GB2312"/>
          <w:sz w:val="28"/>
          <w:szCs w:val="28"/>
        </w:rPr>
        <w:t>附件：</w:t>
      </w:r>
    </w:p>
    <w:p>
      <w:pPr>
        <w:snapToGrid w:val="0"/>
        <w:spacing w:line="540" w:lineRule="exact"/>
        <w:jc w:val="center"/>
        <w:rPr>
          <w:rFonts w:ascii="Arial Narrow" w:hAnsi="Arial Narrow" w:eastAsia="仿宋_GB2312" w:cs="宋体"/>
          <w:sz w:val="30"/>
          <w:szCs w:val="30"/>
        </w:rPr>
      </w:pPr>
    </w:p>
    <w:p>
      <w:pPr>
        <w:snapToGrid w:val="0"/>
        <w:spacing w:line="540" w:lineRule="exact"/>
        <w:jc w:val="center"/>
        <w:rPr>
          <w:rFonts w:ascii="黑体" w:hAnsi="黑体" w:eastAsia="黑体"/>
          <w:b/>
          <w:sz w:val="44"/>
          <w:szCs w:val="44"/>
        </w:rPr>
      </w:pPr>
      <w:r>
        <w:rPr>
          <w:rFonts w:ascii="黑体" w:hAnsi="黑体" w:eastAsia="黑体"/>
          <w:b/>
          <w:sz w:val="44"/>
          <w:szCs w:val="44"/>
        </w:rPr>
        <w:t>201</w:t>
      </w:r>
      <w:r>
        <w:rPr>
          <w:rFonts w:hint="eastAsia" w:ascii="黑体" w:hAnsi="黑体" w:eastAsia="黑体"/>
          <w:b/>
          <w:sz w:val="44"/>
          <w:szCs w:val="44"/>
        </w:rPr>
        <w:t>9</w:t>
      </w:r>
      <w:r>
        <w:rPr>
          <w:rFonts w:ascii="黑体" w:hAnsi="黑体" w:eastAsia="黑体"/>
          <w:b/>
          <w:sz w:val="44"/>
          <w:szCs w:val="44"/>
        </w:rPr>
        <w:t>年</w:t>
      </w:r>
      <w:r>
        <w:rPr>
          <w:rFonts w:hint="eastAsia" w:ascii="黑体" w:hAnsi="黑体" w:eastAsia="黑体"/>
          <w:b/>
          <w:sz w:val="44"/>
          <w:szCs w:val="44"/>
        </w:rPr>
        <w:t>国家林草局</w:t>
      </w:r>
      <w:r>
        <w:rPr>
          <w:rFonts w:ascii="黑体" w:hAnsi="黑体" w:eastAsia="黑体"/>
          <w:b/>
          <w:sz w:val="44"/>
          <w:szCs w:val="44"/>
        </w:rPr>
        <w:t>职业院校技能大赛</w:t>
      </w:r>
    </w:p>
    <w:p>
      <w:pPr>
        <w:snapToGrid w:val="0"/>
        <w:spacing w:line="540" w:lineRule="exact"/>
        <w:jc w:val="center"/>
        <w:rPr>
          <w:rFonts w:ascii="黑体" w:hAnsi="黑体" w:eastAsia="黑体"/>
          <w:b/>
          <w:sz w:val="44"/>
          <w:szCs w:val="44"/>
        </w:rPr>
      </w:pPr>
      <w:r>
        <w:rPr>
          <w:rFonts w:ascii="黑体" w:hAnsi="黑体" w:eastAsia="黑体"/>
          <w:b/>
          <w:sz w:val="44"/>
          <w:szCs w:val="44"/>
        </w:rPr>
        <w:t>竞赛项目方案申报书</w:t>
      </w:r>
    </w:p>
    <w:p>
      <w:pPr>
        <w:snapToGrid w:val="0"/>
        <w:spacing w:line="360" w:lineRule="auto"/>
        <w:rPr>
          <w:rFonts w:ascii="微软雅黑" w:hAnsi="微软雅黑" w:eastAsia="微软雅黑"/>
          <w:sz w:val="30"/>
          <w:szCs w:val="30"/>
        </w:rPr>
      </w:pPr>
    </w:p>
    <w:p>
      <w:pPr>
        <w:snapToGrid w:val="0"/>
        <w:spacing w:line="360" w:lineRule="auto"/>
        <w:ind w:firstLine="600" w:firstLineChars="200"/>
        <w:rPr>
          <w:rFonts w:ascii="微软雅黑" w:hAnsi="微软雅黑" w:eastAsia="微软雅黑"/>
          <w:sz w:val="30"/>
          <w:szCs w:val="30"/>
          <w:u w:val="single"/>
        </w:rPr>
      </w:pPr>
      <w:r>
        <w:rPr>
          <w:rFonts w:ascii="微软雅黑" w:hAnsi="微软雅黑" w:eastAsia="微软雅黑"/>
          <w:sz w:val="30"/>
          <w:szCs w:val="30"/>
        </w:rPr>
        <w:t>赛项名称：</w:t>
      </w:r>
      <w:r>
        <w:rPr>
          <w:rFonts w:hint="eastAsia" w:ascii="微软雅黑" w:hAnsi="微软雅黑" w:eastAsia="微软雅黑"/>
          <w:sz w:val="30"/>
          <w:szCs w:val="30"/>
          <w:u w:val="single"/>
        </w:rPr>
        <w:t xml:space="preserve">        礼仪插花 </w:t>
      </w:r>
      <w:r>
        <w:rPr>
          <w:rFonts w:ascii="微软雅黑" w:hAnsi="微软雅黑" w:eastAsia="微软雅黑"/>
          <w:sz w:val="30"/>
          <w:szCs w:val="30"/>
          <w:u w:val="single"/>
        </w:rPr>
        <w:t xml:space="preserve">         </w:t>
      </w:r>
    </w:p>
    <w:p>
      <w:pPr>
        <w:snapToGrid w:val="0"/>
        <w:spacing w:line="360" w:lineRule="auto"/>
        <w:ind w:firstLine="600" w:firstLineChars="200"/>
        <w:rPr>
          <w:rFonts w:ascii="微软雅黑" w:hAnsi="微软雅黑" w:eastAsia="微软雅黑"/>
          <w:sz w:val="30"/>
          <w:szCs w:val="30"/>
        </w:rPr>
      </w:pPr>
      <w:r>
        <w:rPr>
          <w:rFonts w:ascii="微软雅黑" w:hAnsi="微软雅黑" w:eastAsia="微软雅黑"/>
          <w:sz w:val="30"/>
          <w:szCs w:val="30"/>
        </w:rPr>
        <w:t>赛项组别：中职组</w:t>
      </w:r>
      <w:r>
        <w:rPr>
          <w:rFonts w:hint="eastAsia" w:ascii="微软雅黑" w:hAnsi="微软雅黑" w:eastAsia="微软雅黑"/>
          <w:sz w:val="44"/>
          <w:szCs w:val="44"/>
        </w:rPr>
        <w:sym w:font="Wingdings 2" w:char="0052"/>
      </w:r>
      <w:r>
        <w:rPr>
          <w:rFonts w:hint="eastAsia" w:ascii="微软雅黑" w:hAnsi="微软雅黑" w:eastAsia="微软雅黑"/>
          <w:sz w:val="44"/>
          <w:szCs w:val="44"/>
        </w:rPr>
        <w:t xml:space="preserve"> </w:t>
      </w:r>
      <w:r>
        <w:rPr>
          <w:rFonts w:ascii="微软雅黑" w:hAnsi="微软雅黑" w:eastAsia="微软雅黑"/>
          <w:sz w:val="30"/>
          <w:szCs w:val="30"/>
        </w:rPr>
        <w:t>高职组</w:t>
      </w:r>
      <w:r>
        <w:rPr>
          <w:sz w:val="36"/>
        </w:rPr>
        <w:fldChar w:fldCharType="begin"/>
      </w:r>
      <w:r>
        <w:rPr>
          <w:rFonts w:hint="eastAsia"/>
          <w:sz w:val="36"/>
        </w:rPr>
        <w:instrText xml:space="preserve">eq \o\ac(□)</w:instrText>
      </w:r>
      <w:r>
        <w:rPr>
          <w:sz w:val="36"/>
        </w:rPr>
        <w:fldChar w:fldCharType="end"/>
      </w:r>
    </w:p>
    <w:p>
      <w:pPr>
        <w:snapToGrid w:val="0"/>
        <w:spacing w:line="360" w:lineRule="auto"/>
        <w:ind w:firstLine="600" w:firstLineChars="200"/>
        <w:rPr>
          <w:rFonts w:ascii="微软雅黑" w:hAnsi="微软雅黑" w:eastAsia="微软雅黑"/>
          <w:sz w:val="30"/>
          <w:szCs w:val="30"/>
        </w:rPr>
      </w:pPr>
      <w:r>
        <w:rPr>
          <w:rFonts w:hint="eastAsia" w:ascii="微软雅黑" w:hAnsi="微软雅黑" w:eastAsia="微软雅黑"/>
          <w:sz w:val="30"/>
          <w:szCs w:val="30"/>
        </w:rPr>
        <w:t>专业大类</w:t>
      </w:r>
      <w:r>
        <w:rPr>
          <w:rFonts w:ascii="微软雅黑" w:hAnsi="微软雅黑" w:eastAsia="微软雅黑"/>
          <w:sz w:val="30"/>
          <w:szCs w:val="30"/>
        </w:rPr>
        <w:t>：</w:t>
      </w:r>
      <w:r>
        <w:rPr>
          <w:rFonts w:hint="eastAsia" w:ascii="微软雅黑" w:hAnsi="微软雅黑" w:eastAsia="微软雅黑"/>
          <w:sz w:val="30"/>
          <w:szCs w:val="30"/>
          <w:u w:val="single"/>
        </w:rPr>
        <w:t xml:space="preserve">      农林牧渔大类 </w:t>
      </w:r>
      <w:r>
        <w:rPr>
          <w:rFonts w:ascii="微软雅黑" w:hAnsi="微软雅黑" w:eastAsia="微软雅黑"/>
          <w:sz w:val="30"/>
          <w:szCs w:val="30"/>
          <w:u w:val="single"/>
        </w:rPr>
        <w:t xml:space="preserve">       </w:t>
      </w:r>
    </w:p>
    <w:p>
      <w:pPr>
        <w:snapToGrid w:val="0"/>
        <w:spacing w:line="360" w:lineRule="auto"/>
        <w:ind w:firstLine="600"/>
        <w:rPr>
          <w:rFonts w:ascii="微软雅黑" w:hAnsi="微软雅黑" w:eastAsia="微软雅黑"/>
          <w:sz w:val="30"/>
          <w:szCs w:val="30"/>
          <w:u w:val="single"/>
        </w:rPr>
      </w:pPr>
      <w:r>
        <w:rPr>
          <w:rFonts w:hint="eastAsia" w:ascii="微软雅黑" w:hAnsi="微软雅黑" w:eastAsia="微软雅黑"/>
          <w:sz w:val="30"/>
          <w:szCs w:val="30"/>
        </w:rPr>
        <w:t>方案设计专家组组长：</w:t>
      </w:r>
      <w:r>
        <w:rPr>
          <w:rFonts w:hint="eastAsia" w:ascii="微软雅黑" w:hAnsi="微软雅黑" w:eastAsia="微软雅黑"/>
          <w:sz w:val="30"/>
          <w:szCs w:val="30"/>
          <w:u w:val="single"/>
        </w:rPr>
        <w:t xml:space="preserve">        </w:t>
      </w:r>
      <w:r>
        <w:rPr>
          <w:rFonts w:ascii="微软雅黑" w:hAnsi="微软雅黑" w:eastAsia="微软雅黑"/>
          <w:sz w:val="30"/>
          <w:szCs w:val="30"/>
          <w:u w:val="single"/>
        </w:rPr>
        <w:t xml:space="preserve">       </w:t>
      </w:r>
      <w:r>
        <w:rPr>
          <w:rFonts w:hint="eastAsia" w:ascii="微软雅黑" w:hAnsi="微软雅黑" w:eastAsia="微软雅黑"/>
          <w:sz w:val="30"/>
          <w:szCs w:val="30"/>
          <w:u w:val="single"/>
        </w:rPr>
        <w:t xml:space="preserve"> </w:t>
      </w:r>
    </w:p>
    <w:p>
      <w:pPr>
        <w:snapToGrid w:val="0"/>
        <w:spacing w:line="360" w:lineRule="auto"/>
        <w:ind w:firstLine="600"/>
        <w:rPr>
          <w:rFonts w:ascii="微软雅黑" w:hAnsi="微软雅黑" w:eastAsia="微软雅黑"/>
          <w:sz w:val="30"/>
          <w:szCs w:val="30"/>
          <w:u w:val="single"/>
        </w:rPr>
      </w:pPr>
      <w:r>
        <w:rPr>
          <w:rFonts w:hint="eastAsia" w:ascii="微软雅黑" w:hAnsi="微软雅黑" w:eastAsia="微软雅黑"/>
          <w:sz w:val="30"/>
          <w:szCs w:val="30"/>
        </w:rPr>
        <w:t xml:space="preserve">专家组组长手机： </w:t>
      </w:r>
      <w:r>
        <w:rPr>
          <w:rFonts w:hint="eastAsia" w:ascii="微软雅黑" w:hAnsi="微软雅黑" w:eastAsia="微软雅黑"/>
          <w:sz w:val="30"/>
          <w:szCs w:val="30"/>
          <w:u w:val="single"/>
        </w:rPr>
        <w:t xml:space="preserve"> </w:t>
      </w:r>
      <w:r>
        <w:rPr>
          <w:rFonts w:ascii="微软雅黑" w:hAnsi="微软雅黑" w:eastAsia="微软雅黑"/>
          <w:sz w:val="30"/>
          <w:szCs w:val="30"/>
          <w:u w:val="single"/>
        </w:rPr>
        <w:t xml:space="preserve">                </w:t>
      </w:r>
      <w:r>
        <w:rPr>
          <w:rFonts w:hint="eastAsia" w:ascii="微软雅黑" w:hAnsi="微软雅黑" w:eastAsia="微软雅黑"/>
          <w:sz w:val="30"/>
          <w:szCs w:val="30"/>
          <w:u w:val="single"/>
        </w:rPr>
        <w:t xml:space="preserve">  </w:t>
      </w:r>
    </w:p>
    <w:p>
      <w:pPr>
        <w:snapToGrid w:val="0"/>
        <w:spacing w:line="360" w:lineRule="auto"/>
        <w:ind w:firstLine="600" w:firstLineChars="200"/>
        <w:rPr>
          <w:rFonts w:ascii="微软雅黑" w:hAnsi="微软雅黑" w:eastAsia="微软雅黑"/>
          <w:sz w:val="30"/>
          <w:szCs w:val="30"/>
        </w:rPr>
      </w:pPr>
      <w:r>
        <w:rPr>
          <w:rFonts w:hint="eastAsia" w:ascii="微软雅黑" w:hAnsi="微软雅黑" w:eastAsia="微软雅黑"/>
          <w:sz w:val="30"/>
          <w:szCs w:val="30"/>
        </w:rPr>
        <w:t>方案</w:t>
      </w:r>
      <w:r>
        <w:rPr>
          <w:rFonts w:ascii="微软雅黑" w:hAnsi="微软雅黑" w:eastAsia="微软雅黑"/>
          <w:sz w:val="30"/>
          <w:szCs w:val="30"/>
        </w:rPr>
        <w:t>申报单位（盖章）：</w:t>
      </w:r>
      <w:r>
        <w:rPr>
          <w:rFonts w:hint="eastAsia" w:ascii="微软雅黑" w:hAnsi="微软雅黑" w:eastAsia="微软雅黑"/>
          <w:sz w:val="30"/>
          <w:szCs w:val="30"/>
          <w:u w:val="single"/>
        </w:rPr>
        <w:t xml:space="preserve"> </w:t>
      </w:r>
      <w:r>
        <w:rPr>
          <w:rFonts w:ascii="微软雅黑" w:hAnsi="微软雅黑" w:eastAsia="微软雅黑"/>
          <w:sz w:val="30"/>
          <w:szCs w:val="30"/>
          <w:u w:val="single"/>
        </w:rPr>
        <w:t xml:space="preserve">             </w:t>
      </w:r>
    </w:p>
    <w:p>
      <w:pPr>
        <w:snapToGrid w:val="0"/>
        <w:spacing w:line="360" w:lineRule="auto"/>
        <w:ind w:firstLine="600" w:firstLineChars="200"/>
        <w:rPr>
          <w:rFonts w:ascii="微软雅黑" w:hAnsi="微软雅黑" w:eastAsia="微软雅黑"/>
          <w:sz w:val="30"/>
          <w:szCs w:val="30"/>
          <w:u w:val="single"/>
        </w:rPr>
      </w:pPr>
      <w:r>
        <w:rPr>
          <w:rFonts w:ascii="微软雅黑" w:hAnsi="微软雅黑" w:eastAsia="微软雅黑"/>
          <w:sz w:val="30"/>
          <w:szCs w:val="30"/>
        </w:rPr>
        <w:t>方案申报负责人：</w:t>
      </w:r>
      <w:r>
        <w:rPr>
          <w:rFonts w:hint="eastAsia" w:ascii="微软雅黑" w:hAnsi="微软雅黑" w:eastAsia="微软雅黑"/>
          <w:sz w:val="30"/>
          <w:szCs w:val="30"/>
        </w:rPr>
        <w:t xml:space="preserve"> </w:t>
      </w:r>
      <w:r>
        <w:rPr>
          <w:rFonts w:hint="eastAsia" w:ascii="微软雅黑" w:hAnsi="微软雅黑" w:eastAsia="微软雅黑"/>
          <w:sz w:val="30"/>
          <w:szCs w:val="30"/>
          <w:u w:val="single"/>
        </w:rPr>
        <w:t xml:space="preserve">       </w:t>
      </w:r>
      <w:r>
        <w:rPr>
          <w:rFonts w:ascii="微软雅黑" w:hAnsi="微软雅黑" w:eastAsia="微软雅黑"/>
          <w:sz w:val="30"/>
          <w:szCs w:val="30"/>
          <w:u w:val="single"/>
        </w:rPr>
        <w:t xml:space="preserve">            </w:t>
      </w:r>
    </w:p>
    <w:p>
      <w:pPr>
        <w:snapToGrid w:val="0"/>
        <w:spacing w:line="360" w:lineRule="auto"/>
        <w:ind w:firstLine="600" w:firstLineChars="200"/>
        <w:rPr>
          <w:rFonts w:ascii="微软雅黑" w:hAnsi="微软雅黑" w:eastAsia="微软雅黑"/>
          <w:sz w:val="30"/>
          <w:szCs w:val="30"/>
          <w:u w:val="single"/>
        </w:rPr>
      </w:pPr>
      <w:r>
        <w:rPr>
          <w:rFonts w:hint="eastAsia" w:ascii="微软雅黑" w:hAnsi="微软雅黑" w:eastAsia="微软雅黑"/>
          <w:sz w:val="30"/>
          <w:szCs w:val="30"/>
        </w:rPr>
        <w:t>联系</w:t>
      </w:r>
      <w:r>
        <w:rPr>
          <w:rFonts w:ascii="微软雅黑" w:hAnsi="微软雅黑" w:eastAsia="微软雅黑"/>
          <w:sz w:val="30"/>
          <w:szCs w:val="30"/>
        </w:rPr>
        <w:t>手机：</w:t>
      </w:r>
      <w:r>
        <w:rPr>
          <w:rFonts w:ascii="微软雅黑" w:hAnsi="微软雅黑" w:eastAsia="微软雅黑"/>
          <w:sz w:val="30"/>
          <w:szCs w:val="30"/>
        </w:rPr>
        <w:tab/>
      </w:r>
      <w:r>
        <w:rPr>
          <w:rFonts w:hint="eastAsia" w:ascii="微软雅黑" w:hAnsi="微软雅黑" w:eastAsia="微软雅黑"/>
          <w:sz w:val="30"/>
          <w:szCs w:val="30"/>
        </w:rPr>
        <w:t xml:space="preserve"> </w:t>
      </w:r>
      <w:r>
        <w:rPr>
          <w:rFonts w:hint="eastAsia" w:ascii="微软雅黑" w:hAnsi="微软雅黑" w:eastAsia="微软雅黑"/>
          <w:sz w:val="30"/>
          <w:szCs w:val="30"/>
          <w:u w:val="single"/>
        </w:rPr>
        <w:t xml:space="preserve">         </w:t>
      </w:r>
      <w:r>
        <w:rPr>
          <w:rFonts w:ascii="微软雅黑" w:hAnsi="微软雅黑" w:eastAsia="微软雅黑"/>
          <w:sz w:val="30"/>
          <w:szCs w:val="30"/>
          <w:u w:val="single"/>
        </w:rPr>
        <w:t xml:space="preserve">          </w:t>
      </w:r>
      <w:r>
        <w:rPr>
          <w:rFonts w:hint="eastAsia" w:ascii="微软雅黑" w:hAnsi="微软雅黑" w:eastAsia="微软雅黑"/>
          <w:sz w:val="30"/>
          <w:szCs w:val="30"/>
          <w:u w:val="single"/>
        </w:rPr>
        <w:t xml:space="preserve">   </w:t>
      </w:r>
    </w:p>
    <w:p>
      <w:pPr>
        <w:snapToGrid w:val="0"/>
        <w:spacing w:line="360" w:lineRule="auto"/>
        <w:ind w:firstLine="600" w:firstLineChars="200"/>
        <w:rPr>
          <w:rFonts w:ascii="微软雅黑" w:hAnsi="微软雅黑" w:eastAsia="微软雅黑"/>
          <w:sz w:val="30"/>
          <w:szCs w:val="30"/>
          <w:u w:val="single"/>
        </w:rPr>
      </w:pPr>
      <w:r>
        <w:rPr>
          <w:rFonts w:ascii="微软雅黑" w:hAnsi="微软雅黑" w:eastAsia="微软雅黑"/>
          <w:sz w:val="30"/>
          <w:szCs w:val="30"/>
        </w:rPr>
        <w:t>邮</w:t>
      </w:r>
      <w:r>
        <w:rPr>
          <w:rFonts w:hint="eastAsia" w:ascii="微软雅黑" w:hAnsi="微软雅黑" w:eastAsia="微软雅黑"/>
          <w:sz w:val="30"/>
          <w:szCs w:val="30"/>
        </w:rPr>
        <w:t>箱号码</w:t>
      </w:r>
      <w:r>
        <w:rPr>
          <w:rFonts w:ascii="微软雅黑" w:hAnsi="微软雅黑" w:eastAsia="微软雅黑"/>
          <w:sz w:val="30"/>
          <w:szCs w:val="30"/>
        </w:rPr>
        <w:t>：</w:t>
      </w:r>
      <w:r>
        <w:rPr>
          <w:rFonts w:ascii="微软雅黑" w:hAnsi="微软雅黑" w:eastAsia="微软雅黑"/>
          <w:sz w:val="30"/>
          <w:szCs w:val="30"/>
        </w:rPr>
        <w:tab/>
      </w:r>
      <w:r>
        <w:rPr>
          <w:rFonts w:hint="eastAsia" w:ascii="微软雅黑" w:hAnsi="微软雅黑" w:eastAsia="微软雅黑"/>
          <w:sz w:val="30"/>
          <w:szCs w:val="30"/>
          <w:u w:val="single"/>
        </w:rPr>
        <w:t xml:space="preserve">               </w:t>
      </w:r>
      <w:r>
        <w:rPr>
          <w:rFonts w:ascii="微软雅黑" w:hAnsi="微软雅黑" w:eastAsia="微软雅黑"/>
          <w:sz w:val="30"/>
          <w:szCs w:val="30"/>
          <w:u w:val="single"/>
        </w:rPr>
        <w:t xml:space="preserve">     </w:t>
      </w:r>
      <w:r>
        <w:rPr>
          <w:rFonts w:hint="eastAsia" w:ascii="微软雅黑" w:hAnsi="微软雅黑" w:eastAsia="微软雅黑"/>
          <w:sz w:val="30"/>
          <w:szCs w:val="30"/>
          <w:u w:val="single"/>
        </w:rPr>
        <w:t xml:space="preserve">   </w:t>
      </w:r>
    </w:p>
    <w:p>
      <w:pPr>
        <w:snapToGrid w:val="0"/>
        <w:spacing w:line="360" w:lineRule="auto"/>
        <w:ind w:firstLine="600" w:firstLineChars="200"/>
        <w:rPr>
          <w:rFonts w:ascii="微软雅黑" w:hAnsi="微软雅黑" w:eastAsia="微软雅黑"/>
          <w:sz w:val="30"/>
          <w:szCs w:val="30"/>
          <w:u w:val="single"/>
        </w:rPr>
      </w:pPr>
      <w:r>
        <w:rPr>
          <w:rFonts w:ascii="微软雅黑" w:hAnsi="微软雅黑" w:eastAsia="微软雅黑"/>
          <w:sz w:val="30"/>
          <w:szCs w:val="30"/>
        </w:rPr>
        <w:t>通讯地址：</w:t>
      </w:r>
      <w:r>
        <w:rPr>
          <w:rFonts w:hint="eastAsia" w:ascii="微软雅黑" w:hAnsi="微软雅黑" w:eastAsia="微软雅黑"/>
          <w:sz w:val="30"/>
          <w:szCs w:val="30"/>
          <w:u w:val="single"/>
        </w:rPr>
        <w:t xml:space="preserve">                      </w:t>
      </w:r>
      <w:r>
        <w:rPr>
          <w:rFonts w:ascii="微软雅黑" w:hAnsi="微软雅黑" w:eastAsia="微软雅黑"/>
          <w:sz w:val="30"/>
          <w:szCs w:val="30"/>
          <w:u w:val="single"/>
        </w:rPr>
        <w:t xml:space="preserve">  </w:t>
      </w:r>
      <w:r>
        <w:rPr>
          <w:rFonts w:hint="eastAsia" w:ascii="微软雅黑" w:hAnsi="微软雅黑" w:eastAsia="微软雅黑"/>
          <w:sz w:val="30"/>
          <w:szCs w:val="30"/>
          <w:u w:val="single"/>
        </w:rPr>
        <w:t xml:space="preserve">  </w:t>
      </w:r>
    </w:p>
    <w:p>
      <w:pPr>
        <w:snapToGrid w:val="0"/>
        <w:spacing w:line="360" w:lineRule="auto"/>
        <w:ind w:firstLine="600" w:firstLineChars="200"/>
        <w:rPr>
          <w:rFonts w:ascii="微软雅黑" w:hAnsi="微软雅黑" w:eastAsia="微软雅黑"/>
          <w:sz w:val="30"/>
          <w:szCs w:val="30"/>
        </w:rPr>
      </w:pPr>
      <w:r>
        <w:rPr>
          <w:rFonts w:ascii="微软雅黑" w:hAnsi="微软雅黑" w:eastAsia="微软雅黑"/>
          <w:sz w:val="30"/>
          <w:szCs w:val="30"/>
        </w:rPr>
        <w:t>邮政编码：</w:t>
      </w:r>
      <w:r>
        <w:rPr>
          <w:rFonts w:hint="eastAsia" w:ascii="微软雅黑" w:hAnsi="微软雅黑" w:eastAsia="微软雅黑"/>
          <w:sz w:val="30"/>
          <w:szCs w:val="30"/>
          <w:u w:val="single"/>
        </w:rPr>
        <w:t xml:space="preserve">                  </w:t>
      </w:r>
      <w:r>
        <w:rPr>
          <w:rFonts w:ascii="微软雅黑" w:hAnsi="微软雅黑" w:eastAsia="微软雅黑"/>
          <w:sz w:val="30"/>
          <w:szCs w:val="30"/>
          <w:u w:val="single"/>
        </w:rPr>
        <w:t xml:space="preserve">     </w:t>
      </w:r>
      <w:r>
        <w:rPr>
          <w:rFonts w:hint="eastAsia" w:ascii="微软雅黑" w:hAnsi="微软雅黑" w:eastAsia="微软雅黑"/>
          <w:sz w:val="30"/>
          <w:szCs w:val="30"/>
          <w:u w:val="single"/>
        </w:rPr>
        <w:t xml:space="preserve">   </w:t>
      </w:r>
    </w:p>
    <w:p>
      <w:pPr>
        <w:snapToGrid w:val="0"/>
        <w:spacing w:line="360" w:lineRule="auto"/>
        <w:ind w:firstLine="600" w:firstLineChars="200"/>
        <w:rPr>
          <w:rFonts w:ascii="微软雅黑" w:hAnsi="微软雅黑" w:eastAsia="微软雅黑"/>
          <w:sz w:val="30"/>
          <w:szCs w:val="30"/>
          <w:u w:val="single"/>
        </w:rPr>
      </w:pPr>
      <w:r>
        <w:rPr>
          <w:rFonts w:ascii="微软雅黑" w:hAnsi="微软雅黑" w:eastAsia="微软雅黑"/>
          <w:sz w:val="30"/>
          <w:szCs w:val="30"/>
        </w:rPr>
        <w:t>申报日期：</w:t>
      </w:r>
      <w:r>
        <w:rPr>
          <w:rFonts w:hint="eastAsia" w:ascii="微软雅黑" w:hAnsi="微软雅黑" w:eastAsia="微软雅黑"/>
          <w:sz w:val="30"/>
          <w:szCs w:val="30"/>
          <w:u w:val="single"/>
        </w:rPr>
        <w:t xml:space="preserve">     2018年10月 </w:t>
      </w:r>
      <w:r>
        <w:rPr>
          <w:rFonts w:ascii="微软雅黑" w:hAnsi="微软雅黑" w:eastAsia="微软雅黑"/>
          <w:sz w:val="30"/>
          <w:szCs w:val="30"/>
          <w:u w:val="single"/>
        </w:rPr>
        <w:t xml:space="preserve">        </w:t>
      </w:r>
    </w:p>
    <w:p>
      <w:pPr>
        <w:snapToGrid w:val="0"/>
        <w:spacing w:line="360" w:lineRule="auto"/>
        <w:ind w:firstLine="600" w:firstLineChars="200"/>
        <w:rPr>
          <w:rFonts w:ascii="微软雅黑" w:hAnsi="微软雅黑" w:eastAsia="微软雅黑"/>
          <w:sz w:val="30"/>
          <w:szCs w:val="30"/>
        </w:rPr>
      </w:pPr>
      <w:r>
        <w:rPr>
          <w:rFonts w:hint="eastAsia" w:ascii="微软雅黑" w:hAnsi="微软雅黑" w:eastAsia="微软雅黑"/>
          <w:sz w:val="30"/>
          <w:szCs w:val="30"/>
        </w:rPr>
        <w:t xml:space="preserve">   </w:t>
      </w:r>
    </w:p>
    <w:p>
      <w:pPr>
        <w:rPr>
          <w:rFonts w:ascii="Arial Narrow" w:hAnsi="Arial Narrow" w:eastAsia="仿宋_GB2312" w:cs="Arial"/>
          <w:sz w:val="30"/>
          <w:szCs w:val="30"/>
        </w:rPr>
      </w:pPr>
    </w:p>
    <w:p>
      <w:pPr>
        <w:snapToGrid w:val="0"/>
        <w:spacing w:line="540" w:lineRule="exact"/>
        <w:jc w:val="center"/>
        <w:rPr>
          <w:rFonts w:ascii="Arial Narrow" w:hAnsi="黑体" w:eastAsia="黑体"/>
          <w:b/>
          <w:sz w:val="36"/>
          <w:szCs w:val="36"/>
        </w:rPr>
      </w:pPr>
      <w:r>
        <w:rPr>
          <w:rFonts w:ascii="Arial Narrow" w:hAnsi="Arial Narrow" w:eastAsia="黑体"/>
          <w:b/>
          <w:sz w:val="36"/>
          <w:szCs w:val="36"/>
        </w:rPr>
        <w:t>201</w:t>
      </w:r>
      <w:r>
        <w:rPr>
          <w:rFonts w:hint="eastAsia" w:ascii="Arial Narrow" w:hAnsi="Arial Narrow" w:eastAsia="黑体"/>
          <w:b/>
          <w:sz w:val="36"/>
          <w:szCs w:val="36"/>
        </w:rPr>
        <w:t>9</w:t>
      </w:r>
      <w:r>
        <w:rPr>
          <w:rFonts w:ascii="Arial Narrow" w:hAnsi="黑体" w:eastAsia="黑体"/>
          <w:b/>
          <w:sz w:val="36"/>
          <w:szCs w:val="36"/>
        </w:rPr>
        <w:t>年</w:t>
      </w:r>
      <w:r>
        <w:rPr>
          <w:rFonts w:hint="eastAsia" w:ascii="Arial Narrow" w:hAnsi="黑体" w:eastAsia="黑体"/>
          <w:b/>
          <w:sz w:val="36"/>
          <w:szCs w:val="36"/>
        </w:rPr>
        <w:t>国家林草局</w:t>
      </w:r>
      <w:r>
        <w:rPr>
          <w:rFonts w:ascii="Arial Narrow" w:hAnsi="黑体" w:eastAsia="黑体"/>
          <w:b/>
          <w:sz w:val="36"/>
          <w:szCs w:val="36"/>
        </w:rPr>
        <w:t>职业院校技能大赛</w:t>
      </w:r>
    </w:p>
    <w:p>
      <w:pPr>
        <w:snapToGrid w:val="0"/>
        <w:spacing w:line="540" w:lineRule="exact"/>
        <w:jc w:val="center"/>
        <w:rPr>
          <w:rFonts w:ascii="Arial Narrow" w:hAnsi="Arial Narrow" w:eastAsia="黑体"/>
          <w:b/>
          <w:sz w:val="36"/>
          <w:szCs w:val="36"/>
        </w:rPr>
      </w:pPr>
      <w:r>
        <w:rPr>
          <w:rFonts w:hint="eastAsia" w:ascii="黑体" w:hAnsi="黑体" w:eastAsia="黑体" w:cs="黑体"/>
          <w:b/>
          <w:sz w:val="36"/>
          <w:szCs w:val="36"/>
        </w:rPr>
        <w:t>（中职组）</w:t>
      </w:r>
      <w:r>
        <w:rPr>
          <w:rFonts w:ascii="Arial Narrow" w:hAnsi="黑体" w:eastAsia="黑体"/>
          <w:b/>
          <w:sz w:val="36"/>
          <w:szCs w:val="36"/>
        </w:rPr>
        <w:t>竞赛项目方案</w:t>
      </w:r>
    </w:p>
    <w:p>
      <w:pPr>
        <w:spacing w:line="360" w:lineRule="auto"/>
        <w:rPr>
          <w:rFonts w:ascii="Arial Narrow" w:hAnsi="Arial Narrow" w:eastAsia="仿宋_GB2312"/>
          <w:b/>
          <w:sz w:val="28"/>
          <w:szCs w:val="28"/>
        </w:rPr>
      </w:pPr>
    </w:p>
    <w:p>
      <w:pPr>
        <w:spacing w:line="560" w:lineRule="exact"/>
        <w:rPr>
          <w:rFonts w:ascii="仿宋_GB2312" w:hAnsi="仿宋_GB2312" w:eastAsia="仿宋_GB2312" w:cs="仿宋_GB2312"/>
          <w:b/>
          <w:sz w:val="28"/>
          <w:szCs w:val="28"/>
        </w:rPr>
      </w:pPr>
      <w:r>
        <w:rPr>
          <w:rFonts w:hint="eastAsia" w:ascii="仿宋_GB2312" w:hAnsi="仿宋_GB2312" w:eastAsia="仿宋_GB2312" w:cs="仿宋_GB2312"/>
          <w:b/>
          <w:sz w:val="28"/>
          <w:szCs w:val="28"/>
        </w:rPr>
        <w:t>一、赛项名称</w:t>
      </w:r>
    </w:p>
    <w:p>
      <w:pPr>
        <w:spacing w:line="560" w:lineRule="exact"/>
        <w:rPr>
          <w:rFonts w:ascii="Arial Narrow" w:hAnsi="Arial Narrow" w:eastAsia="仿宋_GB2312" w:cs="Arial"/>
          <w:sz w:val="30"/>
          <w:szCs w:val="30"/>
        </w:rPr>
      </w:pPr>
      <w:r>
        <w:rPr>
          <w:rFonts w:hint="eastAsia" w:ascii="Arial Narrow" w:hAnsi="Arial Narrow" w:eastAsia="仿宋_GB2312" w:cs="Arial"/>
          <w:sz w:val="30"/>
          <w:szCs w:val="30"/>
        </w:rPr>
        <w:t>（一）赛项名称：</w:t>
      </w:r>
      <w:r>
        <w:rPr>
          <w:rFonts w:hint="eastAsia" w:ascii="仿宋_GB2312" w:hAnsi="仿宋_GB2312" w:eastAsia="仿宋_GB2312" w:cs="仿宋_GB2312"/>
          <w:sz w:val="28"/>
          <w:szCs w:val="28"/>
        </w:rPr>
        <w:t>礼仪插花</w:t>
      </w:r>
    </w:p>
    <w:p>
      <w:pPr>
        <w:snapToGrid w:val="0"/>
        <w:spacing w:line="560" w:lineRule="exact"/>
        <w:rPr>
          <w:rFonts w:ascii="Arial Narrow" w:hAnsi="Arial Narrow" w:eastAsia="仿宋_GB2312" w:cs="Arial"/>
          <w:sz w:val="30"/>
          <w:szCs w:val="30"/>
        </w:rPr>
      </w:pPr>
      <w:r>
        <w:rPr>
          <w:rFonts w:hint="eastAsia" w:ascii="Arial Narrow" w:hAnsi="Arial Narrow" w:eastAsia="仿宋_GB2312" w:cs="Arial"/>
          <w:sz w:val="30"/>
          <w:szCs w:val="30"/>
        </w:rPr>
        <w:t>（二）压题彩照</w:t>
      </w:r>
    </w:p>
    <w:p>
      <w:pPr>
        <w:spacing w:line="560" w:lineRule="exact"/>
        <w:rPr>
          <w:rFonts w:ascii="仿宋_GB2312" w:hAnsi="仿宋_GB2312" w:eastAsia="仿宋_GB2312" w:cs="仿宋_GB2312"/>
          <w:b/>
          <w:sz w:val="28"/>
          <w:szCs w:val="28"/>
        </w:rPr>
      </w:pPr>
      <w:r>
        <w:drawing>
          <wp:anchor distT="0" distB="0" distL="114300" distR="114300" simplePos="0" relativeHeight="251659264" behindDoc="0" locked="0" layoutInCell="1" allowOverlap="1">
            <wp:simplePos x="0" y="0"/>
            <wp:positionH relativeFrom="column">
              <wp:posOffset>-15240</wp:posOffset>
            </wp:positionH>
            <wp:positionV relativeFrom="paragraph">
              <wp:posOffset>181610</wp:posOffset>
            </wp:positionV>
            <wp:extent cx="5393690" cy="3058160"/>
            <wp:effectExtent l="0" t="0" r="16510" b="889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extLst>
                        <a:ext uri="{28A0092B-C50C-407E-A947-70E740481C1C}">
                          <a14:useLocalDpi xmlns:a14="http://schemas.microsoft.com/office/drawing/2010/main" val="0"/>
                        </a:ext>
                      </a:extLst>
                    </a:blip>
                    <a:stretch>
                      <a:fillRect/>
                    </a:stretch>
                  </pic:blipFill>
                  <pic:spPr>
                    <a:xfrm>
                      <a:off x="0" y="0"/>
                      <a:ext cx="5393690" cy="3058160"/>
                    </a:xfrm>
                    <a:prstGeom prst="rect">
                      <a:avLst/>
                    </a:prstGeom>
                  </pic:spPr>
                </pic:pic>
              </a:graphicData>
            </a:graphic>
          </wp:anchor>
        </w:drawing>
      </w:r>
      <w:r>
        <w:rPr>
          <w:rFonts w:hint="eastAsia" w:ascii="仿宋_GB2312" w:hAnsi="仿宋_GB2312" w:eastAsia="仿宋_GB2312" w:cs="仿宋_GB2312"/>
          <w:b/>
          <w:sz w:val="28"/>
          <w:szCs w:val="28"/>
        </w:rPr>
        <w:t>二、申报专家组</w:t>
      </w:r>
    </w:p>
    <w:tbl>
      <w:tblPr>
        <w:tblStyle w:val="7"/>
        <w:tblW w:w="854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9"/>
        <w:gridCol w:w="1854"/>
        <w:gridCol w:w="816"/>
        <w:gridCol w:w="1005"/>
        <w:gridCol w:w="750"/>
        <w:gridCol w:w="1539"/>
        <w:gridCol w:w="14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7" w:hRule="atLeast"/>
        </w:trPr>
        <w:tc>
          <w:tcPr>
            <w:tcW w:w="1089"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cs="仿宋"/>
                <w:color w:val="000000"/>
                <w:kern w:val="0"/>
                <w:sz w:val="24"/>
              </w:rPr>
            </w:pPr>
            <w:r>
              <w:rPr>
                <w:rFonts w:hint="eastAsia" w:ascii="仿宋" w:hAnsi="仿宋" w:eastAsia="仿宋" w:cs="仿宋"/>
                <w:color w:val="000000"/>
                <w:kern w:val="0"/>
                <w:sz w:val="24"/>
              </w:rPr>
              <w:t>姓名</w:t>
            </w:r>
          </w:p>
        </w:tc>
        <w:tc>
          <w:tcPr>
            <w:tcW w:w="1854"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cs="仿宋"/>
                <w:color w:val="000000"/>
                <w:kern w:val="0"/>
                <w:sz w:val="24"/>
              </w:rPr>
            </w:pPr>
            <w:r>
              <w:rPr>
                <w:rFonts w:hint="eastAsia" w:ascii="仿宋" w:hAnsi="仿宋" w:eastAsia="仿宋" w:cs="仿宋"/>
                <w:color w:val="000000"/>
                <w:kern w:val="0"/>
                <w:sz w:val="24"/>
              </w:rPr>
              <w:t>单位</w:t>
            </w:r>
          </w:p>
        </w:tc>
        <w:tc>
          <w:tcPr>
            <w:tcW w:w="816"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cs="仿宋"/>
                <w:color w:val="000000"/>
                <w:kern w:val="0"/>
                <w:sz w:val="24"/>
              </w:rPr>
            </w:pPr>
            <w:r>
              <w:rPr>
                <w:rFonts w:hint="eastAsia" w:ascii="仿宋" w:hAnsi="仿宋" w:eastAsia="仿宋" w:cs="仿宋"/>
                <w:color w:val="000000"/>
                <w:kern w:val="0"/>
                <w:sz w:val="24"/>
              </w:rPr>
              <w:t>专业</w:t>
            </w:r>
          </w:p>
        </w:tc>
        <w:tc>
          <w:tcPr>
            <w:tcW w:w="1005"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cs="仿宋"/>
                <w:color w:val="000000"/>
                <w:kern w:val="0"/>
                <w:sz w:val="24"/>
              </w:rPr>
            </w:pPr>
            <w:r>
              <w:rPr>
                <w:rFonts w:hint="eastAsia" w:ascii="仿宋" w:hAnsi="仿宋" w:eastAsia="仿宋" w:cs="仿宋"/>
                <w:color w:val="000000"/>
                <w:kern w:val="0"/>
                <w:sz w:val="24"/>
              </w:rPr>
              <w:t>职务/职称</w:t>
            </w:r>
          </w:p>
        </w:tc>
        <w:tc>
          <w:tcPr>
            <w:tcW w:w="750"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cs="仿宋"/>
                <w:color w:val="000000"/>
                <w:kern w:val="0"/>
                <w:sz w:val="24"/>
              </w:rPr>
            </w:pPr>
            <w:r>
              <w:rPr>
                <w:rFonts w:hint="eastAsia" w:ascii="仿宋" w:hAnsi="仿宋" w:eastAsia="仿宋" w:cs="仿宋"/>
                <w:color w:val="000000"/>
                <w:kern w:val="0"/>
                <w:sz w:val="24"/>
              </w:rPr>
              <w:t>年龄</w:t>
            </w:r>
          </w:p>
        </w:tc>
        <w:tc>
          <w:tcPr>
            <w:tcW w:w="1539"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cs="仿宋"/>
                <w:color w:val="000000"/>
                <w:kern w:val="0"/>
                <w:sz w:val="24"/>
              </w:rPr>
            </w:pPr>
            <w:r>
              <w:rPr>
                <w:rFonts w:hint="eastAsia" w:ascii="仿宋" w:hAnsi="仿宋" w:eastAsia="仿宋" w:cs="仿宋"/>
                <w:color w:val="000000"/>
                <w:kern w:val="0"/>
                <w:sz w:val="24"/>
              </w:rPr>
              <w:t>手机号码</w:t>
            </w:r>
          </w:p>
        </w:tc>
        <w:tc>
          <w:tcPr>
            <w:tcW w:w="1494"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cs="仿宋"/>
                <w:color w:val="000000"/>
                <w:kern w:val="0"/>
                <w:sz w:val="24"/>
              </w:rPr>
            </w:pPr>
            <w:r>
              <w:rPr>
                <w:rFonts w:hint="eastAsia" w:ascii="仿宋" w:hAnsi="仿宋" w:eastAsia="仿宋" w:cs="仿宋"/>
                <w:color w:val="000000"/>
                <w:kern w:val="0"/>
                <w:sz w:val="24"/>
              </w:rPr>
              <w:t>邮箱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089"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张虎</w:t>
            </w:r>
          </w:p>
        </w:tc>
        <w:tc>
          <w:tcPr>
            <w:tcW w:w="1854"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江苏农林职业技术学院</w:t>
            </w:r>
          </w:p>
        </w:tc>
        <w:tc>
          <w:tcPr>
            <w:tcW w:w="816"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园艺</w:t>
            </w:r>
          </w:p>
        </w:tc>
        <w:tc>
          <w:tcPr>
            <w:tcW w:w="1005"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副教授</w:t>
            </w:r>
          </w:p>
        </w:tc>
        <w:tc>
          <w:tcPr>
            <w:tcW w:w="750"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44</w:t>
            </w:r>
          </w:p>
        </w:tc>
        <w:tc>
          <w:tcPr>
            <w:tcW w:w="1539"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13852970368</w:t>
            </w:r>
          </w:p>
        </w:tc>
        <w:tc>
          <w:tcPr>
            <w:tcW w:w="1494"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315725756@qq.com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089"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张往祥</w:t>
            </w:r>
          </w:p>
        </w:tc>
        <w:tc>
          <w:tcPr>
            <w:tcW w:w="1854"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南京林业大学</w:t>
            </w:r>
          </w:p>
        </w:tc>
        <w:tc>
          <w:tcPr>
            <w:tcW w:w="816"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林学</w:t>
            </w:r>
          </w:p>
        </w:tc>
        <w:tc>
          <w:tcPr>
            <w:tcW w:w="1005"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教授</w:t>
            </w:r>
          </w:p>
        </w:tc>
        <w:tc>
          <w:tcPr>
            <w:tcW w:w="750"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53</w:t>
            </w:r>
          </w:p>
        </w:tc>
        <w:tc>
          <w:tcPr>
            <w:tcW w:w="1539"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13151081062</w:t>
            </w:r>
          </w:p>
        </w:tc>
        <w:tc>
          <w:tcPr>
            <w:tcW w:w="1494"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malus2011@163.com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089"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卓丽环</w:t>
            </w:r>
          </w:p>
        </w:tc>
        <w:tc>
          <w:tcPr>
            <w:tcW w:w="1854"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上海农林职业技术学院</w:t>
            </w:r>
          </w:p>
        </w:tc>
        <w:tc>
          <w:tcPr>
            <w:tcW w:w="816"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园林</w:t>
            </w:r>
          </w:p>
        </w:tc>
        <w:tc>
          <w:tcPr>
            <w:tcW w:w="1005"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教授</w:t>
            </w:r>
          </w:p>
        </w:tc>
        <w:tc>
          <w:tcPr>
            <w:tcW w:w="750"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55</w:t>
            </w:r>
          </w:p>
        </w:tc>
        <w:tc>
          <w:tcPr>
            <w:tcW w:w="1539"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13002121390</w:t>
            </w:r>
          </w:p>
        </w:tc>
        <w:tc>
          <w:tcPr>
            <w:tcW w:w="1494"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zhuolihuan@263.net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089"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刘飞鸣</w:t>
            </w:r>
          </w:p>
        </w:tc>
        <w:tc>
          <w:tcPr>
            <w:tcW w:w="1854"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江苏省南通市文峰园艺公司</w:t>
            </w:r>
          </w:p>
        </w:tc>
        <w:tc>
          <w:tcPr>
            <w:tcW w:w="816"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园林</w:t>
            </w:r>
          </w:p>
        </w:tc>
        <w:tc>
          <w:tcPr>
            <w:tcW w:w="1005"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高级工程师</w:t>
            </w:r>
          </w:p>
        </w:tc>
        <w:tc>
          <w:tcPr>
            <w:tcW w:w="750"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50</w:t>
            </w:r>
          </w:p>
        </w:tc>
        <w:tc>
          <w:tcPr>
            <w:tcW w:w="1539"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13606294973</w:t>
            </w:r>
          </w:p>
        </w:tc>
        <w:tc>
          <w:tcPr>
            <w:tcW w:w="1494"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仿宋"/>
                <w:color w:val="000000"/>
                <w:kern w:val="0"/>
                <w:sz w:val="24"/>
              </w:rPr>
            </w:pPr>
            <w:r>
              <w:rPr>
                <w:rFonts w:hint="eastAsia" w:ascii="仿宋" w:hAnsi="仿宋" w:eastAsia="仿宋" w:cs="仿宋"/>
                <w:color w:val="000000"/>
                <w:kern w:val="0"/>
                <w:sz w:val="24"/>
              </w:rPr>
              <w:t>457742570@qq.com</w:t>
            </w:r>
          </w:p>
        </w:tc>
      </w:tr>
    </w:tbl>
    <w:p>
      <w:pPr>
        <w:spacing w:line="560" w:lineRule="exact"/>
        <w:rPr>
          <w:rFonts w:ascii="仿宋_GB2312" w:hAnsi="仿宋_GB2312" w:eastAsia="仿宋_GB2312" w:cs="仿宋_GB2312"/>
          <w:b/>
          <w:sz w:val="28"/>
          <w:szCs w:val="28"/>
        </w:rPr>
      </w:pPr>
      <w:r>
        <w:rPr>
          <w:rFonts w:hint="eastAsia" w:ascii="仿宋_GB2312" w:hAnsi="仿宋_GB2312" w:eastAsia="仿宋_GB2312" w:cs="仿宋_GB2312"/>
          <w:b/>
          <w:sz w:val="28"/>
          <w:szCs w:val="28"/>
        </w:rPr>
        <w:t>三、竞赛目的</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礼仪插花赛项选取花店行业典型工作案例作为技能竞赛项目，考查选手对花店行业岗位技能的全面掌握与熟练程度，同时反映选手对新技术、新理念的把握与运用，充分体现选手的技能水平与创新创造能力。项目要求职业院校学生不断提升技能水平与职业能力，引领职业院校适应花艺行业发展趋势，促进专业建设与教学改革；推进职业院校与行业企业合作，更好地践行工学结合人才培养模式，为我国花艺行业培养高素质、高水平技能型人才。</w:t>
      </w:r>
    </w:p>
    <w:p>
      <w:pPr>
        <w:spacing w:line="560" w:lineRule="exact"/>
        <w:rPr>
          <w:rFonts w:ascii="仿宋_GB2312" w:hAnsi="仿宋_GB2312" w:eastAsia="仿宋_GB2312" w:cs="仿宋_GB2312"/>
          <w:b/>
          <w:sz w:val="28"/>
          <w:szCs w:val="28"/>
        </w:rPr>
      </w:pPr>
      <w:r>
        <w:rPr>
          <w:rFonts w:hint="eastAsia" w:ascii="仿宋_GB2312" w:hAnsi="仿宋_GB2312" w:eastAsia="仿宋_GB2312" w:cs="仿宋_GB2312"/>
          <w:b/>
          <w:sz w:val="28"/>
          <w:szCs w:val="28"/>
        </w:rPr>
        <w:t>四、竞赛内容</w:t>
      </w:r>
    </w:p>
    <w:p>
      <w:pPr>
        <w:snapToGrid w:val="0"/>
        <w:spacing w:line="560" w:lineRule="exact"/>
        <w:ind w:firstLine="560" w:firstLineChars="200"/>
        <w:rPr>
          <w:rFonts w:ascii="仿宋_GB2312" w:hAnsi="Arial Narrow" w:eastAsia="仿宋_GB2312" w:cs="Arial"/>
          <w:sz w:val="28"/>
          <w:szCs w:val="28"/>
        </w:rPr>
      </w:pPr>
      <w:r>
        <w:rPr>
          <w:rFonts w:hint="eastAsia" w:ascii="仿宋_GB2312" w:hAnsi="Arial Narrow" w:eastAsia="仿宋_GB2312" w:cs="Arial"/>
          <w:sz w:val="28"/>
          <w:szCs w:val="28"/>
        </w:rPr>
        <w:t>礼仪插花赛项竞赛内容包括花束制作、花篮制作、桌花制作、新娘捧花制作4个竞赛技能项目。</w:t>
      </w:r>
    </w:p>
    <w:tbl>
      <w:tblPr>
        <w:tblStyle w:val="7"/>
        <w:tblW w:w="8375"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6"/>
        <w:gridCol w:w="2835"/>
        <w:gridCol w:w="1276"/>
        <w:gridCol w:w="29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8" w:hRule="atLeast"/>
        </w:trPr>
        <w:tc>
          <w:tcPr>
            <w:tcW w:w="1276" w:type="dxa"/>
            <w:tcBorders>
              <w:top w:val="single" w:color="auto" w:sz="4" w:space="0"/>
              <w:left w:val="single" w:color="auto" w:sz="4" w:space="0"/>
              <w:bottom w:val="single" w:color="auto" w:sz="4" w:space="0"/>
              <w:right w:val="single" w:color="auto" w:sz="4" w:space="0"/>
            </w:tcBorders>
            <w:vAlign w:val="center"/>
          </w:tcPr>
          <w:p>
            <w:pPr>
              <w:pStyle w:val="18"/>
              <w:jc w:val="center"/>
              <w:rPr>
                <w:rFonts w:ascii="仿宋" w:hAnsi="仿宋" w:eastAsia="仿宋" w:cs="仿宋"/>
              </w:rPr>
            </w:pPr>
            <w:r>
              <w:rPr>
                <w:rFonts w:hint="eastAsia" w:ascii="仿宋" w:hAnsi="仿宋" w:eastAsia="仿宋" w:cs="仿宋"/>
              </w:rPr>
              <w:t>序号</w:t>
            </w:r>
          </w:p>
        </w:tc>
        <w:tc>
          <w:tcPr>
            <w:tcW w:w="2835" w:type="dxa"/>
            <w:tcBorders>
              <w:top w:val="single" w:color="auto" w:sz="4" w:space="0"/>
              <w:left w:val="single" w:color="auto" w:sz="4" w:space="0"/>
              <w:bottom w:val="single" w:color="auto" w:sz="4" w:space="0"/>
              <w:right w:val="single" w:color="auto" w:sz="4" w:space="0"/>
            </w:tcBorders>
            <w:vAlign w:val="center"/>
          </w:tcPr>
          <w:p>
            <w:pPr>
              <w:pStyle w:val="18"/>
              <w:jc w:val="center"/>
              <w:rPr>
                <w:rFonts w:ascii="仿宋" w:hAnsi="仿宋" w:eastAsia="仿宋" w:cs="仿宋"/>
              </w:rPr>
            </w:pPr>
            <w:r>
              <w:rPr>
                <w:rFonts w:hint="eastAsia" w:ascii="仿宋" w:hAnsi="仿宋" w:eastAsia="仿宋" w:cs="仿宋"/>
              </w:rPr>
              <w:t>技能名称</w:t>
            </w:r>
          </w:p>
        </w:tc>
        <w:tc>
          <w:tcPr>
            <w:tcW w:w="1276" w:type="dxa"/>
            <w:tcBorders>
              <w:top w:val="single" w:color="auto" w:sz="4" w:space="0"/>
              <w:left w:val="single" w:color="auto" w:sz="4" w:space="0"/>
              <w:bottom w:val="single" w:color="auto" w:sz="4" w:space="0"/>
              <w:right w:val="single" w:color="auto" w:sz="4" w:space="0"/>
            </w:tcBorders>
            <w:vAlign w:val="center"/>
          </w:tcPr>
          <w:p>
            <w:pPr>
              <w:pStyle w:val="18"/>
              <w:jc w:val="center"/>
              <w:rPr>
                <w:rFonts w:ascii="仿宋" w:hAnsi="仿宋" w:eastAsia="仿宋" w:cs="仿宋"/>
              </w:rPr>
            </w:pPr>
            <w:r>
              <w:rPr>
                <w:rFonts w:hint="eastAsia" w:ascii="仿宋" w:hAnsi="仿宋" w:eastAsia="仿宋" w:cs="仿宋"/>
              </w:rPr>
              <w:t>竞赛时间</w:t>
            </w:r>
          </w:p>
        </w:tc>
        <w:tc>
          <w:tcPr>
            <w:tcW w:w="2988" w:type="dxa"/>
            <w:tcBorders>
              <w:top w:val="single" w:color="auto" w:sz="4" w:space="0"/>
              <w:left w:val="single" w:color="auto" w:sz="4" w:space="0"/>
              <w:bottom w:val="single" w:color="auto" w:sz="4" w:space="0"/>
              <w:right w:val="single" w:color="auto" w:sz="4" w:space="0"/>
            </w:tcBorders>
            <w:vAlign w:val="center"/>
          </w:tcPr>
          <w:p>
            <w:pPr>
              <w:pStyle w:val="18"/>
              <w:jc w:val="center"/>
              <w:rPr>
                <w:rFonts w:ascii="仿宋" w:hAnsi="仿宋" w:eastAsia="仿宋" w:cs="仿宋"/>
              </w:rPr>
            </w:pPr>
            <w:r>
              <w:rPr>
                <w:rFonts w:hint="eastAsia" w:ascii="仿宋" w:hAnsi="仿宋" w:eastAsia="仿宋" w:cs="仿宋"/>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8" w:hRule="atLeast"/>
        </w:trPr>
        <w:tc>
          <w:tcPr>
            <w:tcW w:w="1276" w:type="dxa"/>
            <w:tcBorders>
              <w:top w:val="single" w:color="auto" w:sz="4" w:space="0"/>
              <w:left w:val="single" w:color="auto" w:sz="4" w:space="0"/>
              <w:bottom w:val="single" w:color="auto" w:sz="4" w:space="0"/>
              <w:right w:val="single" w:color="auto" w:sz="4" w:space="0"/>
            </w:tcBorders>
            <w:vAlign w:val="center"/>
          </w:tcPr>
          <w:p>
            <w:pPr>
              <w:pStyle w:val="18"/>
              <w:jc w:val="center"/>
              <w:rPr>
                <w:rFonts w:ascii="仿宋" w:hAnsi="仿宋" w:eastAsia="仿宋" w:cs="仿宋"/>
              </w:rPr>
            </w:pPr>
            <w:r>
              <w:rPr>
                <w:rFonts w:hint="eastAsia" w:ascii="仿宋" w:hAnsi="仿宋" w:eastAsia="仿宋" w:cs="仿宋"/>
              </w:rPr>
              <w:t>技能A</w:t>
            </w:r>
          </w:p>
        </w:tc>
        <w:tc>
          <w:tcPr>
            <w:tcW w:w="2835" w:type="dxa"/>
            <w:tcBorders>
              <w:top w:val="single" w:color="auto" w:sz="4" w:space="0"/>
              <w:left w:val="single" w:color="auto" w:sz="4" w:space="0"/>
              <w:bottom w:val="single" w:color="auto" w:sz="4" w:space="0"/>
              <w:right w:val="single" w:color="auto" w:sz="4" w:space="0"/>
            </w:tcBorders>
            <w:vAlign w:val="center"/>
          </w:tcPr>
          <w:p>
            <w:pPr>
              <w:pStyle w:val="18"/>
              <w:rPr>
                <w:rFonts w:ascii="仿宋" w:hAnsi="仿宋" w:eastAsia="仿宋" w:cs="仿宋"/>
              </w:rPr>
            </w:pPr>
            <w:r>
              <w:rPr>
                <w:rFonts w:hint="eastAsia" w:ascii="仿宋" w:hAnsi="仿宋" w:eastAsia="仿宋" w:cs="仿宋"/>
              </w:rPr>
              <w:t>花束制作</w:t>
            </w:r>
          </w:p>
        </w:tc>
        <w:tc>
          <w:tcPr>
            <w:tcW w:w="1276" w:type="dxa"/>
            <w:tcBorders>
              <w:top w:val="single" w:color="auto" w:sz="4" w:space="0"/>
              <w:left w:val="single" w:color="auto" w:sz="4" w:space="0"/>
              <w:bottom w:val="single" w:color="auto" w:sz="4" w:space="0"/>
              <w:right w:val="single" w:color="auto" w:sz="4" w:space="0"/>
            </w:tcBorders>
            <w:vAlign w:val="center"/>
          </w:tcPr>
          <w:p>
            <w:pPr>
              <w:pStyle w:val="18"/>
              <w:jc w:val="center"/>
              <w:rPr>
                <w:rFonts w:ascii="仿宋" w:hAnsi="仿宋" w:eastAsia="仿宋" w:cs="仿宋"/>
              </w:rPr>
            </w:pPr>
            <w:r>
              <w:rPr>
                <w:rFonts w:ascii="仿宋" w:hAnsi="仿宋" w:eastAsia="仿宋" w:cs="仿宋"/>
              </w:rPr>
              <w:t>8</w:t>
            </w:r>
            <w:r>
              <w:rPr>
                <w:rFonts w:hint="eastAsia" w:ascii="仿宋" w:hAnsi="仿宋" w:eastAsia="仿宋" w:cs="仿宋"/>
              </w:rPr>
              <w:t>0分钟</w:t>
            </w:r>
          </w:p>
        </w:tc>
        <w:tc>
          <w:tcPr>
            <w:tcW w:w="2988" w:type="dxa"/>
            <w:tcBorders>
              <w:top w:val="single" w:color="auto" w:sz="4" w:space="0"/>
              <w:left w:val="single" w:color="auto" w:sz="4" w:space="0"/>
              <w:right w:val="single" w:color="auto" w:sz="4" w:space="0"/>
            </w:tcBorders>
            <w:vAlign w:val="center"/>
          </w:tcPr>
          <w:p>
            <w:pPr>
              <w:pStyle w:val="18"/>
              <w:jc w:val="center"/>
              <w:rPr>
                <w:rFonts w:ascii="仿宋" w:hAnsi="仿宋" w:eastAsia="仿宋" w:cs="仿宋"/>
              </w:rPr>
            </w:pPr>
            <w:r>
              <w:rPr>
                <w:rFonts w:ascii="仿宋" w:hAnsi="仿宋" w:eastAsia="仿宋" w:cs="仿宋"/>
              </w:rPr>
              <w:t>必赛项目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8" w:hRule="atLeast"/>
        </w:trPr>
        <w:tc>
          <w:tcPr>
            <w:tcW w:w="1276" w:type="dxa"/>
            <w:tcBorders>
              <w:top w:val="single" w:color="auto" w:sz="4" w:space="0"/>
              <w:left w:val="single" w:color="auto" w:sz="4" w:space="0"/>
              <w:bottom w:val="single" w:color="auto" w:sz="4" w:space="0"/>
              <w:right w:val="single" w:color="auto" w:sz="4" w:space="0"/>
            </w:tcBorders>
            <w:vAlign w:val="center"/>
          </w:tcPr>
          <w:p>
            <w:pPr>
              <w:pStyle w:val="18"/>
              <w:jc w:val="center"/>
              <w:rPr>
                <w:rFonts w:ascii="仿宋" w:hAnsi="仿宋" w:eastAsia="仿宋" w:cs="仿宋"/>
              </w:rPr>
            </w:pPr>
            <w:r>
              <w:rPr>
                <w:rFonts w:hint="eastAsia" w:ascii="仿宋" w:hAnsi="仿宋" w:eastAsia="仿宋" w:cs="仿宋"/>
              </w:rPr>
              <w:t>技能B</w:t>
            </w:r>
          </w:p>
        </w:tc>
        <w:tc>
          <w:tcPr>
            <w:tcW w:w="2835" w:type="dxa"/>
            <w:tcBorders>
              <w:top w:val="single" w:color="auto" w:sz="4" w:space="0"/>
              <w:left w:val="single" w:color="auto" w:sz="4" w:space="0"/>
              <w:bottom w:val="single" w:color="auto" w:sz="4" w:space="0"/>
              <w:right w:val="single" w:color="auto" w:sz="4" w:space="0"/>
            </w:tcBorders>
            <w:vAlign w:val="center"/>
          </w:tcPr>
          <w:p>
            <w:pPr>
              <w:pStyle w:val="18"/>
              <w:rPr>
                <w:rFonts w:ascii="仿宋" w:hAnsi="仿宋" w:eastAsia="仿宋" w:cs="仿宋"/>
              </w:rPr>
            </w:pPr>
            <w:r>
              <w:rPr>
                <w:rFonts w:hint="eastAsia" w:ascii="仿宋" w:hAnsi="仿宋" w:eastAsia="仿宋" w:cs="仿宋"/>
              </w:rPr>
              <w:t>花篮制作</w:t>
            </w:r>
          </w:p>
        </w:tc>
        <w:tc>
          <w:tcPr>
            <w:tcW w:w="1276" w:type="dxa"/>
            <w:tcBorders>
              <w:top w:val="single" w:color="auto" w:sz="4" w:space="0"/>
              <w:left w:val="single" w:color="auto" w:sz="4" w:space="0"/>
              <w:bottom w:val="single" w:color="auto" w:sz="4" w:space="0"/>
              <w:right w:val="single" w:color="auto" w:sz="4" w:space="0"/>
            </w:tcBorders>
            <w:vAlign w:val="center"/>
          </w:tcPr>
          <w:p>
            <w:pPr>
              <w:pStyle w:val="18"/>
              <w:jc w:val="center"/>
              <w:rPr>
                <w:rFonts w:ascii="仿宋" w:hAnsi="仿宋" w:eastAsia="仿宋" w:cs="仿宋"/>
              </w:rPr>
            </w:pPr>
            <w:r>
              <w:rPr>
                <w:rFonts w:ascii="仿宋" w:hAnsi="仿宋" w:eastAsia="仿宋" w:cs="仿宋"/>
              </w:rPr>
              <w:t>6</w:t>
            </w:r>
            <w:r>
              <w:rPr>
                <w:rFonts w:hint="eastAsia" w:ascii="仿宋" w:hAnsi="仿宋" w:eastAsia="仿宋" w:cs="仿宋"/>
              </w:rPr>
              <w:t>0分钟</w:t>
            </w:r>
          </w:p>
        </w:tc>
        <w:tc>
          <w:tcPr>
            <w:tcW w:w="2988" w:type="dxa"/>
            <w:tcBorders>
              <w:left w:val="single" w:color="auto" w:sz="4" w:space="0"/>
              <w:right w:val="single" w:color="auto" w:sz="4" w:space="0"/>
            </w:tcBorders>
            <w:vAlign w:val="center"/>
          </w:tcPr>
          <w:p>
            <w:pPr>
              <w:pStyle w:val="18"/>
              <w:jc w:val="center"/>
              <w:rPr>
                <w:rFonts w:ascii="仿宋" w:hAnsi="仿宋" w:eastAsia="仿宋" w:cs="仿宋"/>
              </w:rPr>
            </w:pPr>
            <w:r>
              <w:rPr>
                <w:rFonts w:hint="eastAsia" w:ascii="仿宋" w:hAnsi="仿宋" w:eastAsia="仿宋" w:cs="仿宋"/>
              </w:rPr>
              <w:t>必赛项目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8" w:hRule="atLeast"/>
        </w:trPr>
        <w:tc>
          <w:tcPr>
            <w:tcW w:w="1276" w:type="dxa"/>
            <w:vMerge w:val="restart"/>
            <w:tcBorders>
              <w:top w:val="single" w:color="auto" w:sz="4" w:space="0"/>
              <w:left w:val="single" w:color="auto" w:sz="4" w:space="0"/>
              <w:right w:val="single" w:color="auto" w:sz="4" w:space="0"/>
            </w:tcBorders>
            <w:vAlign w:val="center"/>
          </w:tcPr>
          <w:p>
            <w:pPr>
              <w:pStyle w:val="18"/>
              <w:jc w:val="center"/>
              <w:rPr>
                <w:rFonts w:ascii="仿宋" w:hAnsi="仿宋" w:eastAsia="仿宋" w:cs="仿宋"/>
              </w:rPr>
            </w:pPr>
            <w:r>
              <w:rPr>
                <w:rFonts w:hint="eastAsia" w:ascii="仿宋" w:hAnsi="仿宋" w:eastAsia="仿宋" w:cs="仿宋"/>
              </w:rPr>
              <w:t>技能C</w:t>
            </w:r>
          </w:p>
        </w:tc>
        <w:tc>
          <w:tcPr>
            <w:tcW w:w="2835" w:type="dxa"/>
            <w:tcBorders>
              <w:top w:val="single" w:color="auto" w:sz="4" w:space="0"/>
              <w:left w:val="single" w:color="auto" w:sz="4" w:space="0"/>
              <w:bottom w:val="single" w:color="auto" w:sz="4" w:space="0"/>
              <w:right w:val="single" w:color="auto" w:sz="4" w:space="0"/>
            </w:tcBorders>
            <w:vAlign w:val="center"/>
          </w:tcPr>
          <w:p>
            <w:pPr>
              <w:pStyle w:val="18"/>
              <w:rPr>
                <w:rFonts w:ascii="仿宋" w:hAnsi="仿宋" w:eastAsia="仿宋" w:cs="仿宋"/>
              </w:rPr>
            </w:pPr>
            <w:r>
              <w:rPr>
                <w:rFonts w:hint="eastAsia" w:ascii="仿宋" w:hAnsi="仿宋" w:eastAsia="仿宋" w:cs="仿宋"/>
              </w:rPr>
              <w:t>桌花制作</w:t>
            </w:r>
          </w:p>
        </w:tc>
        <w:tc>
          <w:tcPr>
            <w:tcW w:w="1276" w:type="dxa"/>
            <w:tcBorders>
              <w:top w:val="single" w:color="auto" w:sz="4" w:space="0"/>
              <w:left w:val="single" w:color="auto" w:sz="4" w:space="0"/>
              <w:bottom w:val="single" w:color="auto" w:sz="4" w:space="0"/>
              <w:right w:val="single" w:color="auto" w:sz="4" w:space="0"/>
            </w:tcBorders>
            <w:vAlign w:val="center"/>
          </w:tcPr>
          <w:p>
            <w:pPr>
              <w:pStyle w:val="18"/>
              <w:jc w:val="center"/>
              <w:rPr>
                <w:rFonts w:ascii="仿宋" w:hAnsi="仿宋" w:eastAsia="仿宋" w:cs="仿宋"/>
              </w:rPr>
            </w:pPr>
            <w:r>
              <w:rPr>
                <w:rFonts w:ascii="仿宋" w:hAnsi="仿宋" w:eastAsia="仿宋" w:cs="仿宋"/>
              </w:rPr>
              <w:t>120</w:t>
            </w:r>
            <w:r>
              <w:rPr>
                <w:rFonts w:hint="eastAsia" w:ascii="仿宋" w:hAnsi="仿宋" w:eastAsia="仿宋" w:cs="仿宋"/>
              </w:rPr>
              <w:t>分钟</w:t>
            </w:r>
          </w:p>
        </w:tc>
        <w:tc>
          <w:tcPr>
            <w:tcW w:w="2988" w:type="dxa"/>
            <w:vMerge w:val="restart"/>
            <w:tcBorders>
              <w:left w:val="single" w:color="auto" w:sz="4" w:space="0"/>
              <w:right w:val="single" w:color="auto" w:sz="4" w:space="0"/>
            </w:tcBorders>
            <w:vAlign w:val="center"/>
          </w:tcPr>
          <w:p>
            <w:pPr>
              <w:pStyle w:val="18"/>
              <w:jc w:val="center"/>
              <w:rPr>
                <w:rFonts w:ascii="仿宋" w:hAnsi="仿宋" w:eastAsia="仿宋" w:cs="仿宋"/>
              </w:rPr>
            </w:pPr>
            <w:r>
              <w:rPr>
                <w:rFonts w:hint="eastAsia" w:ascii="仿宋" w:hAnsi="仿宋" w:eastAsia="仿宋" w:cs="仿宋"/>
              </w:rPr>
              <w:t>抽选其一</w:t>
            </w:r>
          </w:p>
          <w:p>
            <w:pPr>
              <w:pStyle w:val="18"/>
              <w:jc w:val="center"/>
              <w:rPr>
                <w:rFonts w:ascii="仿宋" w:hAnsi="仿宋" w:eastAsia="仿宋" w:cs="仿宋"/>
              </w:rPr>
            </w:pPr>
            <w:r>
              <w:rPr>
                <w:rFonts w:hint="eastAsia" w:ascii="仿宋" w:hAnsi="仿宋" w:eastAsia="仿宋" w:cs="仿宋"/>
              </w:rPr>
              <w:t>（专家组现场抽签确定）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8" w:hRule="atLeast"/>
        </w:trPr>
        <w:tc>
          <w:tcPr>
            <w:tcW w:w="1276" w:type="dxa"/>
            <w:vMerge w:val="continue"/>
            <w:tcBorders>
              <w:left w:val="single" w:color="auto" w:sz="4" w:space="0"/>
              <w:bottom w:val="single" w:color="auto" w:sz="4" w:space="0"/>
              <w:right w:val="single" w:color="auto" w:sz="4" w:space="0"/>
            </w:tcBorders>
            <w:vAlign w:val="center"/>
          </w:tcPr>
          <w:p>
            <w:pPr>
              <w:widowControl/>
              <w:jc w:val="center"/>
              <w:rPr>
                <w:rFonts w:ascii="仿宋" w:hAnsi="仿宋" w:eastAsia="仿宋" w:cs="仿宋"/>
                <w:color w:val="000000"/>
                <w:kern w:val="0"/>
                <w:sz w:val="24"/>
              </w:rPr>
            </w:pPr>
          </w:p>
        </w:tc>
        <w:tc>
          <w:tcPr>
            <w:tcW w:w="2835" w:type="dxa"/>
            <w:tcBorders>
              <w:top w:val="single" w:color="auto" w:sz="4" w:space="0"/>
              <w:left w:val="single" w:color="auto" w:sz="4" w:space="0"/>
              <w:bottom w:val="single" w:color="auto" w:sz="4" w:space="0"/>
              <w:right w:val="single" w:color="auto" w:sz="4" w:space="0"/>
            </w:tcBorders>
            <w:vAlign w:val="center"/>
          </w:tcPr>
          <w:p>
            <w:pPr>
              <w:pStyle w:val="18"/>
              <w:rPr>
                <w:rFonts w:ascii="仿宋" w:hAnsi="仿宋" w:eastAsia="仿宋" w:cs="仿宋"/>
              </w:rPr>
            </w:pPr>
            <w:r>
              <w:rPr>
                <w:rFonts w:hint="eastAsia" w:ascii="仿宋" w:hAnsi="仿宋" w:eastAsia="仿宋" w:cs="仿宋"/>
              </w:rPr>
              <w:t>新娘捧花制作</w:t>
            </w:r>
          </w:p>
        </w:tc>
        <w:tc>
          <w:tcPr>
            <w:tcW w:w="1276" w:type="dxa"/>
            <w:tcBorders>
              <w:top w:val="single" w:color="auto" w:sz="4" w:space="0"/>
              <w:left w:val="single" w:color="auto" w:sz="4" w:space="0"/>
              <w:bottom w:val="single" w:color="auto" w:sz="4" w:space="0"/>
              <w:right w:val="single" w:color="auto" w:sz="4" w:space="0"/>
            </w:tcBorders>
            <w:vAlign w:val="center"/>
          </w:tcPr>
          <w:p>
            <w:pPr>
              <w:pStyle w:val="18"/>
              <w:jc w:val="center"/>
              <w:rPr>
                <w:rFonts w:ascii="仿宋" w:hAnsi="仿宋" w:eastAsia="仿宋" w:cs="仿宋"/>
              </w:rPr>
            </w:pPr>
            <w:r>
              <w:rPr>
                <w:rFonts w:ascii="仿宋" w:hAnsi="仿宋" w:eastAsia="仿宋" w:cs="仿宋"/>
              </w:rPr>
              <w:t>120</w:t>
            </w:r>
            <w:r>
              <w:rPr>
                <w:rFonts w:hint="eastAsia" w:ascii="仿宋" w:hAnsi="仿宋" w:eastAsia="仿宋" w:cs="仿宋"/>
              </w:rPr>
              <w:t>分钟</w:t>
            </w:r>
          </w:p>
        </w:tc>
        <w:tc>
          <w:tcPr>
            <w:tcW w:w="2988" w:type="dxa"/>
            <w:vMerge w:val="continue"/>
            <w:tcBorders>
              <w:left w:val="single" w:color="auto" w:sz="4" w:space="0"/>
              <w:bottom w:val="single" w:color="auto" w:sz="4" w:space="0"/>
              <w:right w:val="single" w:color="auto" w:sz="4" w:space="0"/>
            </w:tcBorders>
            <w:vAlign w:val="center"/>
          </w:tcPr>
          <w:p>
            <w:pPr>
              <w:widowControl/>
              <w:jc w:val="left"/>
              <w:rPr>
                <w:rFonts w:ascii="仿宋" w:hAnsi="仿宋" w:eastAsia="仿宋" w:cs="仿宋"/>
                <w:color w:val="000000"/>
                <w:kern w:val="0"/>
                <w:sz w:val="24"/>
              </w:rPr>
            </w:pPr>
          </w:p>
        </w:tc>
      </w:tr>
    </w:tbl>
    <w:p>
      <w:pPr>
        <w:snapToGrid w:val="0"/>
        <w:spacing w:line="560" w:lineRule="exact"/>
        <w:ind w:firstLine="560" w:firstLineChars="200"/>
        <w:rPr>
          <w:rFonts w:ascii="仿宋_GB2312" w:hAnsi="仿宋_GB2312" w:eastAsia="仿宋_GB2312" w:cs="仿宋_GB2312"/>
          <w:sz w:val="28"/>
          <w:szCs w:val="28"/>
        </w:rPr>
      </w:pPr>
      <w:r>
        <w:rPr>
          <w:rFonts w:hint="eastAsia" w:ascii="仿宋_GB2312" w:hAnsi="Arial Narrow" w:eastAsia="仿宋_GB2312" w:cs="Arial"/>
          <w:sz w:val="28"/>
          <w:szCs w:val="28"/>
        </w:rPr>
        <w:t>要求选手合理规划与运用赛场提供的比赛材料，在规定时间内完成作品制作。比赛材料由组委会统一提供。</w:t>
      </w:r>
    </w:p>
    <w:p>
      <w:pPr>
        <w:spacing w:line="560" w:lineRule="exact"/>
        <w:rPr>
          <w:rFonts w:ascii="仿宋_GB2312" w:hAnsi="仿宋_GB2312" w:eastAsia="仿宋_GB2312" w:cs="仿宋_GB2312"/>
          <w:b/>
          <w:sz w:val="28"/>
          <w:szCs w:val="28"/>
        </w:rPr>
      </w:pPr>
      <w:r>
        <w:rPr>
          <w:rFonts w:hint="eastAsia" w:ascii="仿宋_GB2312" w:hAnsi="仿宋_GB2312" w:eastAsia="仿宋_GB2312" w:cs="仿宋_GB2312"/>
          <w:b/>
          <w:sz w:val="28"/>
          <w:szCs w:val="28"/>
        </w:rPr>
        <w:t>五、竞赛方式</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比赛以个人赛方式进行。</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参赛选手为高等职业学校五年制高职1-3年级或三年制中专层次全日制在籍学生。每个学校限报1个参赛队，1名指导教师，指导教师须为本校专职教师。不邀请境外代表队参赛。</w:t>
      </w:r>
    </w:p>
    <w:p>
      <w:pPr>
        <w:spacing w:line="560" w:lineRule="exact"/>
        <w:rPr>
          <w:rFonts w:ascii="仿宋_GB2312" w:hAnsi="仿宋_GB2312" w:eastAsia="仿宋_GB2312" w:cs="仿宋_GB2312"/>
          <w:b/>
          <w:sz w:val="28"/>
          <w:szCs w:val="28"/>
        </w:rPr>
      </w:pPr>
      <w:r>
        <w:rPr>
          <w:rFonts w:hint="eastAsia" w:ascii="仿宋_GB2312" w:hAnsi="仿宋_GB2312" w:eastAsia="仿宋_GB2312" w:cs="仿宋_GB2312"/>
          <w:b/>
          <w:sz w:val="28"/>
          <w:szCs w:val="28"/>
        </w:rPr>
        <w:t>六、竞赛流程</w:t>
      </w:r>
    </w:p>
    <w:tbl>
      <w:tblPr>
        <w:tblStyle w:val="7"/>
        <w:tblW w:w="8604"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69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3" w:hRule="atLeast"/>
          <w:jc w:val="center"/>
        </w:trPr>
        <w:tc>
          <w:tcPr>
            <w:tcW w:w="8604" w:type="dxa"/>
            <w:gridSpan w:val="2"/>
            <w:tcBorders>
              <w:top w:val="single" w:color="auto" w:sz="4" w:space="0"/>
              <w:left w:val="single" w:color="auto" w:sz="4" w:space="0"/>
              <w:bottom w:val="single" w:color="auto" w:sz="4" w:space="0"/>
              <w:right w:val="single" w:color="auto" w:sz="4" w:space="0"/>
            </w:tcBorders>
            <w:vAlign w:val="center"/>
          </w:tcPr>
          <w:p>
            <w:pPr>
              <w:snapToGrid w:val="0"/>
              <w:spacing w:line="360" w:lineRule="exact"/>
              <w:rPr>
                <w:rFonts w:ascii="仿宋" w:hAnsi="仿宋" w:eastAsia="仿宋" w:cs="仿宋"/>
                <w:sz w:val="24"/>
              </w:rPr>
            </w:pPr>
            <w:r>
              <w:rPr>
                <w:rFonts w:hint="eastAsia" w:ascii="仿宋" w:hAnsi="仿宋" w:eastAsia="仿宋" w:cs="仿宋"/>
                <w:sz w:val="24"/>
              </w:rPr>
              <w:t>竞赛时间安排与流程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3" w:hRule="atLeast"/>
          <w:jc w:val="center"/>
        </w:trPr>
        <w:tc>
          <w:tcPr>
            <w:tcW w:w="1668" w:type="dxa"/>
            <w:tcBorders>
              <w:top w:val="single" w:color="auto" w:sz="4" w:space="0"/>
              <w:left w:val="single" w:color="auto" w:sz="4" w:space="0"/>
              <w:bottom w:val="single" w:color="auto" w:sz="4" w:space="0"/>
              <w:right w:val="single" w:color="auto" w:sz="4" w:space="0"/>
            </w:tcBorders>
            <w:vAlign w:val="center"/>
          </w:tcPr>
          <w:p>
            <w:pPr>
              <w:snapToGrid w:val="0"/>
              <w:spacing w:line="360" w:lineRule="exact"/>
              <w:jc w:val="center"/>
              <w:rPr>
                <w:rFonts w:ascii="仿宋" w:hAnsi="仿宋" w:eastAsia="仿宋" w:cs="仿宋"/>
                <w:sz w:val="24"/>
              </w:rPr>
            </w:pPr>
            <w:r>
              <w:rPr>
                <w:rFonts w:hint="eastAsia" w:ascii="仿宋" w:hAnsi="仿宋" w:eastAsia="仿宋" w:cs="仿宋"/>
                <w:sz w:val="24"/>
              </w:rPr>
              <w:t>0</w:t>
            </w:r>
            <w:r>
              <w:rPr>
                <w:rFonts w:ascii="仿宋" w:hAnsi="仿宋" w:eastAsia="仿宋" w:cs="仿宋"/>
                <w:sz w:val="24"/>
              </w:rPr>
              <w:t>7</w:t>
            </w:r>
            <w:r>
              <w:rPr>
                <w:rFonts w:hint="eastAsia" w:ascii="仿宋" w:hAnsi="仿宋" w:eastAsia="仿宋" w:cs="仿宋"/>
                <w:sz w:val="24"/>
              </w:rPr>
              <w:t>:</w:t>
            </w:r>
            <w:r>
              <w:rPr>
                <w:rFonts w:ascii="仿宋" w:hAnsi="仿宋" w:eastAsia="仿宋" w:cs="仿宋"/>
                <w:sz w:val="24"/>
              </w:rPr>
              <w:t>0</w:t>
            </w:r>
            <w:r>
              <w:rPr>
                <w:rFonts w:hint="eastAsia" w:ascii="仿宋" w:hAnsi="仿宋" w:eastAsia="仿宋" w:cs="仿宋"/>
                <w:sz w:val="24"/>
              </w:rPr>
              <w:t>0-0</w:t>
            </w:r>
            <w:r>
              <w:rPr>
                <w:rFonts w:ascii="仿宋" w:hAnsi="仿宋" w:eastAsia="仿宋" w:cs="仿宋"/>
                <w:sz w:val="24"/>
              </w:rPr>
              <w:t>7</w:t>
            </w:r>
            <w:r>
              <w:rPr>
                <w:rFonts w:hint="eastAsia" w:ascii="仿宋" w:hAnsi="仿宋" w:eastAsia="仿宋" w:cs="仿宋"/>
                <w:sz w:val="24"/>
              </w:rPr>
              <w:t>:</w:t>
            </w:r>
            <w:r>
              <w:rPr>
                <w:rFonts w:ascii="仿宋" w:hAnsi="仿宋" w:eastAsia="仿宋" w:cs="仿宋"/>
                <w:sz w:val="24"/>
              </w:rPr>
              <w:t>3</w:t>
            </w:r>
            <w:r>
              <w:rPr>
                <w:rFonts w:hint="eastAsia" w:ascii="仿宋" w:hAnsi="仿宋" w:eastAsia="仿宋" w:cs="仿宋"/>
                <w:sz w:val="24"/>
              </w:rPr>
              <w:t>0</w:t>
            </w:r>
          </w:p>
        </w:tc>
        <w:tc>
          <w:tcPr>
            <w:tcW w:w="6936" w:type="dxa"/>
            <w:tcBorders>
              <w:top w:val="single" w:color="auto" w:sz="4" w:space="0"/>
              <w:left w:val="single" w:color="auto" w:sz="4" w:space="0"/>
              <w:bottom w:val="single" w:color="auto" w:sz="4" w:space="0"/>
              <w:right w:val="single" w:color="auto" w:sz="4" w:space="0"/>
            </w:tcBorders>
            <w:vAlign w:val="center"/>
          </w:tcPr>
          <w:p>
            <w:pPr>
              <w:snapToGrid w:val="0"/>
              <w:spacing w:line="360" w:lineRule="exact"/>
              <w:ind w:firstLine="480" w:firstLineChars="200"/>
              <w:rPr>
                <w:rFonts w:ascii="仿宋" w:hAnsi="仿宋" w:eastAsia="仿宋" w:cs="仿宋"/>
                <w:sz w:val="24"/>
              </w:rPr>
            </w:pPr>
            <w:r>
              <w:rPr>
                <w:rFonts w:hint="eastAsia" w:ascii="仿宋" w:hAnsi="仿宋" w:eastAsia="仿宋" w:cs="仿宋"/>
                <w:sz w:val="24"/>
              </w:rPr>
              <w:t>检录：选手检录，并抽签决定比赛工位号，工作人员检查自带工具材料。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3" w:hRule="atLeast"/>
          <w:jc w:val="center"/>
        </w:trPr>
        <w:tc>
          <w:tcPr>
            <w:tcW w:w="1668" w:type="dxa"/>
            <w:tcBorders>
              <w:top w:val="single" w:color="auto" w:sz="4" w:space="0"/>
              <w:left w:val="single" w:color="auto" w:sz="4" w:space="0"/>
              <w:bottom w:val="single" w:color="auto" w:sz="4" w:space="0"/>
              <w:right w:val="single" w:color="auto" w:sz="4" w:space="0"/>
            </w:tcBorders>
            <w:vAlign w:val="center"/>
          </w:tcPr>
          <w:p>
            <w:pPr>
              <w:snapToGrid w:val="0"/>
              <w:spacing w:line="360" w:lineRule="exact"/>
              <w:jc w:val="center"/>
              <w:rPr>
                <w:rFonts w:ascii="仿宋" w:hAnsi="仿宋" w:eastAsia="仿宋" w:cs="仿宋"/>
                <w:sz w:val="24"/>
              </w:rPr>
            </w:pPr>
            <w:r>
              <w:rPr>
                <w:rFonts w:hint="eastAsia" w:ascii="仿宋" w:hAnsi="仿宋" w:eastAsia="仿宋" w:cs="仿宋"/>
                <w:sz w:val="24"/>
              </w:rPr>
              <w:t>0</w:t>
            </w:r>
            <w:r>
              <w:rPr>
                <w:rFonts w:ascii="仿宋" w:hAnsi="仿宋" w:eastAsia="仿宋" w:cs="仿宋"/>
                <w:sz w:val="24"/>
              </w:rPr>
              <w:t>7</w:t>
            </w:r>
            <w:r>
              <w:rPr>
                <w:rFonts w:hint="eastAsia" w:ascii="仿宋" w:hAnsi="仿宋" w:eastAsia="仿宋" w:cs="仿宋"/>
                <w:sz w:val="24"/>
              </w:rPr>
              <w:t>:</w:t>
            </w:r>
            <w:r>
              <w:rPr>
                <w:rFonts w:ascii="仿宋" w:hAnsi="仿宋" w:eastAsia="仿宋" w:cs="仿宋"/>
                <w:sz w:val="24"/>
              </w:rPr>
              <w:t>3</w:t>
            </w:r>
            <w:r>
              <w:rPr>
                <w:rFonts w:hint="eastAsia" w:ascii="仿宋" w:hAnsi="仿宋" w:eastAsia="仿宋" w:cs="仿宋"/>
                <w:sz w:val="24"/>
              </w:rPr>
              <w:t>0-08:</w:t>
            </w:r>
            <w:r>
              <w:rPr>
                <w:rFonts w:ascii="仿宋" w:hAnsi="仿宋" w:eastAsia="仿宋" w:cs="仿宋"/>
                <w:sz w:val="24"/>
              </w:rPr>
              <w:t>00</w:t>
            </w:r>
          </w:p>
        </w:tc>
        <w:tc>
          <w:tcPr>
            <w:tcW w:w="6936" w:type="dxa"/>
            <w:tcBorders>
              <w:top w:val="single" w:color="auto" w:sz="4" w:space="0"/>
              <w:left w:val="single" w:color="auto" w:sz="4" w:space="0"/>
              <w:bottom w:val="single" w:color="auto" w:sz="4" w:space="0"/>
              <w:right w:val="single" w:color="auto" w:sz="4" w:space="0"/>
            </w:tcBorders>
            <w:vAlign w:val="center"/>
          </w:tcPr>
          <w:p>
            <w:pPr>
              <w:snapToGrid w:val="0"/>
              <w:spacing w:line="360" w:lineRule="exact"/>
              <w:ind w:firstLine="420"/>
              <w:rPr>
                <w:rFonts w:ascii="仿宋" w:hAnsi="仿宋" w:eastAsia="仿宋" w:cs="仿宋"/>
                <w:sz w:val="24"/>
              </w:rPr>
            </w:pPr>
            <w:r>
              <w:rPr>
                <w:rFonts w:hint="eastAsia" w:ascii="仿宋" w:hAnsi="仿宋" w:eastAsia="仿宋" w:cs="仿宋"/>
                <w:sz w:val="24"/>
              </w:rPr>
              <w:t>赛前准备：选手进入技能赛场，并按工位号就位，检查比赛材料，整理花材。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3" w:hRule="atLeast"/>
          <w:jc w:val="center"/>
        </w:trPr>
        <w:tc>
          <w:tcPr>
            <w:tcW w:w="1668" w:type="dxa"/>
            <w:tcBorders>
              <w:top w:val="single" w:color="auto" w:sz="4" w:space="0"/>
              <w:left w:val="single" w:color="auto" w:sz="4" w:space="0"/>
              <w:bottom w:val="single" w:color="auto" w:sz="4" w:space="0"/>
              <w:right w:val="single" w:color="auto" w:sz="4" w:space="0"/>
            </w:tcBorders>
            <w:vAlign w:val="center"/>
          </w:tcPr>
          <w:p>
            <w:pPr>
              <w:snapToGrid w:val="0"/>
              <w:spacing w:line="360" w:lineRule="exact"/>
              <w:jc w:val="center"/>
              <w:rPr>
                <w:rFonts w:ascii="仿宋" w:hAnsi="仿宋" w:eastAsia="仿宋" w:cs="仿宋"/>
                <w:sz w:val="24"/>
              </w:rPr>
            </w:pPr>
            <w:r>
              <w:rPr>
                <w:rFonts w:hint="eastAsia" w:ascii="仿宋" w:hAnsi="仿宋" w:eastAsia="仿宋" w:cs="仿宋"/>
                <w:sz w:val="24"/>
              </w:rPr>
              <w:t>08:</w:t>
            </w:r>
            <w:r>
              <w:rPr>
                <w:rFonts w:ascii="仿宋" w:hAnsi="仿宋" w:eastAsia="仿宋" w:cs="仿宋"/>
                <w:sz w:val="24"/>
              </w:rPr>
              <w:t>00</w:t>
            </w:r>
            <w:r>
              <w:rPr>
                <w:rFonts w:hint="eastAsia" w:ascii="仿宋" w:hAnsi="仿宋" w:eastAsia="仿宋" w:cs="仿宋"/>
                <w:sz w:val="24"/>
              </w:rPr>
              <w:t>-</w:t>
            </w:r>
            <w:r>
              <w:rPr>
                <w:rFonts w:ascii="仿宋" w:hAnsi="仿宋" w:eastAsia="仿宋" w:cs="仿宋"/>
                <w:sz w:val="24"/>
              </w:rPr>
              <w:t>9</w:t>
            </w:r>
            <w:r>
              <w:rPr>
                <w:rFonts w:hint="eastAsia" w:ascii="仿宋" w:hAnsi="仿宋" w:eastAsia="仿宋" w:cs="仿宋"/>
                <w:sz w:val="24"/>
              </w:rPr>
              <w:t>:</w:t>
            </w:r>
            <w:r>
              <w:rPr>
                <w:rFonts w:ascii="仿宋" w:hAnsi="仿宋" w:eastAsia="仿宋" w:cs="仿宋"/>
                <w:sz w:val="24"/>
              </w:rPr>
              <w:t>20</w:t>
            </w:r>
          </w:p>
        </w:tc>
        <w:tc>
          <w:tcPr>
            <w:tcW w:w="6936" w:type="dxa"/>
            <w:tcBorders>
              <w:top w:val="single" w:color="auto" w:sz="4" w:space="0"/>
              <w:left w:val="single" w:color="auto" w:sz="4" w:space="0"/>
              <w:bottom w:val="single" w:color="auto" w:sz="4" w:space="0"/>
              <w:right w:val="single" w:color="auto" w:sz="4" w:space="0"/>
            </w:tcBorders>
            <w:vAlign w:val="center"/>
          </w:tcPr>
          <w:p>
            <w:pPr>
              <w:snapToGrid w:val="0"/>
              <w:spacing w:line="360" w:lineRule="exact"/>
              <w:ind w:firstLine="420"/>
              <w:rPr>
                <w:rFonts w:ascii="仿宋" w:hAnsi="仿宋" w:eastAsia="仿宋" w:cs="仿宋"/>
                <w:sz w:val="24"/>
              </w:rPr>
            </w:pPr>
            <w:r>
              <w:rPr>
                <w:rFonts w:hint="eastAsia" w:ascii="仿宋" w:hAnsi="仿宋" w:eastAsia="仿宋" w:cs="仿宋"/>
                <w:sz w:val="24"/>
              </w:rPr>
              <w:t>技能项目</w:t>
            </w:r>
            <w:r>
              <w:rPr>
                <w:rFonts w:ascii="仿宋" w:hAnsi="仿宋" w:eastAsia="仿宋" w:cs="仿宋"/>
                <w:sz w:val="24"/>
              </w:rPr>
              <w:t>A</w:t>
            </w:r>
            <w:r>
              <w:rPr>
                <w:rFonts w:hint="eastAsia" w:ascii="仿宋" w:hAnsi="仿宋" w:eastAsia="仿宋" w:cs="仿宋"/>
                <w:sz w:val="24"/>
              </w:rPr>
              <w:t>：选手按照比赛要求完成花束制作，并提交作品。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3" w:hRule="atLeast"/>
          <w:jc w:val="center"/>
        </w:trPr>
        <w:tc>
          <w:tcPr>
            <w:tcW w:w="1668" w:type="dxa"/>
            <w:tcBorders>
              <w:top w:val="single" w:color="auto" w:sz="4" w:space="0"/>
              <w:left w:val="single" w:color="auto" w:sz="4" w:space="0"/>
              <w:bottom w:val="single" w:color="auto" w:sz="4" w:space="0"/>
              <w:right w:val="single" w:color="auto" w:sz="4" w:space="0"/>
            </w:tcBorders>
            <w:vAlign w:val="center"/>
          </w:tcPr>
          <w:p>
            <w:pPr>
              <w:snapToGrid w:val="0"/>
              <w:spacing w:line="360" w:lineRule="exact"/>
              <w:jc w:val="center"/>
              <w:rPr>
                <w:rFonts w:ascii="仿宋" w:hAnsi="仿宋" w:eastAsia="仿宋" w:cs="仿宋"/>
                <w:sz w:val="24"/>
              </w:rPr>
            </w:pPr>
            <w:r>
              <w:rPr>
                <w:rFonts w:hint="eastAsia" w:ascii="仿宋" w:hAnsi="仿宋" w:eastAsia="仿宋" w:cs="仿宋"/>
                <w:sz w:val="24"/>
              </w:rPr>
              <w:t>9:</w:t>
            </w:r>
            <w:r>
              <w:rPr>
                <w:rFonts w:ascii="仿宋" w:hAnsi="仿宋" w:eastAsia="仿宋" w:cs="仿宋"/>
                <w:sz w:val="24"/>
              </w:rPr>
              <w:t>2</w:t>
            </w:r>
            <w:r>
              <w:rPr>
                <w:rFonts w:hint="eastAsia" w:ascii="仿宋" w:hAnsi="仿宋" w:eastAsia="仿宋" w:cs="仿宋"/>
                <w:sz w:val="24"/>
              </w:rPr>
              <w:t>0-9:</w:t>
            </w:r>
            <w:r>
              <w:rPr>
                <w:rFonts w:ascii="仿宋" w:hAnsi="仿宋" w:eastAsia="仿宋" w:cs="仿宋"/>
                <w:sz w:val="24"/>
              </w:rPr>
              <w:t>3</w:t>
            </w:r>
            <w:r>
              <w:rPr>
                <w:rFonts w:hint="eastAsia" w:ascii="仿宋" w:hAnsi="仿宋" w:eastAsia="仿宋" w:cs="仿宋"/>
                <w:sz w:val="24"/>
              </w:rPr>
              <w:t>0</w:t>
            </w:r>
          </w:p>
        </w:tc>
        <w:tc>
          <w:tcPr>
            <w:tcW w:w="6936" w:type="dxa"/>
            <w:tcBorders>
              <w:top w:val="single" w:color="auto" w:sz="4" w:space="0"/>
              <w:left w:val="single" w:color="auto" w:sz="4" w:space="0"/>
              <w:bottom w:val="single" w:color="auto" w:sz="4" w:space="0"/>
              <w:right w:val="single" w:color="auto" w:sz="4" w:space="0"/>
            </w:tcBorders>
            <w:vAlign w:val="center"/>
          </w:tcPr>
          <w:p>
            <w:pPr>
              <w:snapToGrid w:val="0"/>
              <w:spacing w:line="360" w:lineRule="exact"/>
              <w:ind w:firstLine="420"/>
              <w:rPr>
                <w:rFonts w:ascii="仿宋" w:hAnsi="仿宋" w:eastAsia="仿宋" w:cs="仿宋"/>
                <w:sz w:val="24"/>
              </w:rPr>
            </w:pPr>
            <w:r>
              <w:rPr>
                <w:rFonts w:hint="eastAsia" w:ascii="仿宋" w:hAnsi="仿宋" w:eastAsia="仿宋" w:cs="仿宋"/>
                <w:sz w:val="24"/>
              </w:rPr>
              <w:t>中场休息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3" w:hRule="atLeast"/>
          <w:jc w:val="center"/>
        </w:trPr>
        <w:tc>
          <w:tcPr>
            <w:tcW w:w="1668" w:type="dxa"/>
            <w:tcBorders>
              <w:top w:val="single" w:color="auto" w:sz="4" w:space="0"/>
              <w:left w:val="single" w:color="auto" w:sz="4" w:space="0"/>
              <w:bottom w:val="single" w:color="auto" w:sz="4" w:space="0"/>
              <w:right w:val="single" w:color="auto" w:sz="4" w:space="0"/>
            </w:tcBorders>
            <w:vAlign w:val="center"/>
          </w:tcPr>
          <w:p>
            <w:pPr>
              <w:snapToGrid w:val="0"/>
              <w:spacing w:line="360" w:lineRule="exact"/>
              <w:jc w:val="center"/>
              <w:rPr>
                <w:rFonts w:ascii="仿宋" w:hAnsi="仿宋" w:eastAsia="仿宋" w:cs="仿宋"/>
                <w:sz w:val="24"/>
              </w:rPr>
            </w:pPr>
            <w:r>
              <w:rPr>
                <w:rFonts w:ascii="仿宋" w:hAnsi="仿宋" w:eastAsia="仿宋" w:cs="仿宋"/>
                <w:sz w:val="24"/>
              </w:rPr>
              <w:t>9</w:t>
            </w:r>
            <w:r>
              <w:rPr>
                <w:rFonts w:hint="eastAsia" w:ascii="仿宋" w:hAnsi="仿宋" w:eastAsia="仿宋" w:cs="仿宋"/>
                <w:sz w:val="24"/>
              </w:rPr>
              <w:t>:</w:t>
            </w:r>
            <w:r>
              <w:rPr>
                <w:rFonts w:ascii="仿宋" w:hAnsi="仿宋" w:eastAsia="仿宋" w:cs="仿宋"/>
                <w:sz w:val="24"/>
              </w:rPr>
              <w:t>30</w:t>
            </w:r>
            <w:r>
              <w:rPr>
                <w:rFonts w:hint="eastAsia" w:ascii="仿宋" w:hAnsi="仿宋" w:eastAsia="仿宋" w:cs="仿宋"/>
                <w:sz w:val="24"/>
              </w:rPr>
              <w:t>-10:</w:t>
            </w:r>
            <w:r>
              <w:rPr>
                <w:rFonts w:ascii="仿宋" w:hAnsi="仿宋" w:eastAsia="仿宋" w:cs="仿宋"/>
                <w:sz w:val="24"/>
              </w:rPr>
              <w:t>30</w:t>
            </w:r>
          </w:p>
        </w:tc>
        <w:tc>
          <w:tcPr>
            <w:tcW w:w="6936" w:type="dxa"/>
            <w:tcBorders>
              <w:top w:val="single" w:color="auto" w:sz="4" w:space="0"/>
              <w:left w:val="single" w:color="auto" w:sz="4" w:space="0"/>
              <w:bottom w:val="single" w:color="auto" w:sz="4" w:space="0"/>
              <w:right w:val="single" w:color="auto" w:sz="4" w:space="0"/>
            </w:tcBorders>
            <w:vAlign w:val="center"/>
          </w:tcPr>
          <w:p>
            <w:pPr>
              <w:snapToGrid w:val="0"/>
              <w:spacing w:line="360" w:lineRule="exact"/>
              <w:ind w:firstLine="420"/>
              <w:rPr>
                <w:rFonts w:ascii="仿宋" w:hAnsi="仿宋" w:eastAsia="仿宋" w:cs="仿宋"/>
                <w:sz w:val="24"/>
              </w:rPr>
            </w:pPr>
            <w:r>
              <w:rPr>
                <w:rFonts w:hint="eastAsia" w:ascii="仿宋" w:hAnsi="仿宋" w:eastAsia="仿宋" w:cs="仿宋"/>
                <w:sz w:val="24"/>
              </w:rPr>
              <w:t>技能项目</w:t>
            </w:r>
            <w:r>
              <w:rPr>
                <w:rFonts w:ascii="仿宋" w:hAnsi="仿宋" w:eastAsia="仿宋" w:cs="仿宋"/>
                <w:sz w:val="24"/>
              </w:rPr>
              <w:t>B</w:t>
            </w:r>
            <w:r>
              <w:rPr>
                <w:rFonts w:hint="eastAsia" w:ascii="仿宋" w:hAnsi="仿宋" w:eastAsia="仿宋" w:cs="仿宋"/>
                <w:sz w:val="24"/>
              </w:rPr>
              <w:t>：选手按照比赛要求完成花篮制作，并提交作品。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3" w:hRule="atLeast"/>
          <w:jc w:val="center"/>
        </w:trPr>
        <w:tc>
          <w:tcPr>
            <w:tcW w:w="1668" w:type="dxa"/>
            <w:tcBorders>
              <w:top w:val="single" w:color="auto" w:sz="4" w:space="0"/>
              <w:left w:val="single" w:color="auto" w:sz="4" w:space="0"/>
              <w:bottom w:val="single" w:color="auto" w:sz="4" w:space="0"/>
              <w:right w:val="single" w:color="auto" w:sz="4" w:space="0"/>
            </w:tcBorders>
            <w:vAlign w:val="center"/>
          </w:tcPr>
          <w:p>
            <w:pPr>
              <w:snapToGrid w:val="0"/>
              <w:spacing w:line="360" w:lineRule="exact"/>
              <w:jc w:val="center"/>
              <w:rPr>
                <w:rFonts w:ascii="仿宋" w:hAnsi="仿宋" w:eastAsia="仿宋" w:cs="仿宋"/>
                <w:sz w:val="24"/>
              </w:rPr>
            </w:pPr>
            <w:r>
              <w:rPr>
                <w:rFonts w:hint="eastAsia" w:ascii="仿宋" w:hAnsi="仿宋" w:eastAsia="仿宋" w:cs="仿宋"/>
                <w:sz w:val="24"/>
              </w:rPr>
              <w:t>10:</w:t>
            </w:r>
            <w:r>
              <w:rPr>
                <w:rFonts w:ascii="仿宋" w:hAnsi="仿宋" w:eastAsia="仿宋" w:cs="仿宋"/>
                <w:sz w:val="24"/>
              </w:rPr>
              <w:t>3</w:t>
            </w:r>
            <w:r>
              <w:rPr>
                <w:rFonts w:hint="eastAsia" w:ascii="仿宋" w:hAnsi="仿宋" w:eastAsia="仿宋" w:cs="仿宋"/>
                <w:sz w:val="24"/>
              </w:rPr>
              <w:t>0-10:</w:t>
            </w:r>
            <w:r>
              <w:rPr>
                <w:rFonts w:ascii="仿宋" w:hAnsi="仿宋" w:eastAsia="仿宋" w:cs="仿宋"/>
                <w:sz w:val="24"/>
              </w:rPr>
              <w:t>45</w:t>
            </w:r>
          </w:p>
        </w:tc>
        <w:tc>
          <w:tcPr>
            <w:tcW w:w="6936" w:type="dxa"/>
            <w:tcBorders>
              <w:top w:val="single" w:color="auto" w:sz="4" w:space="0"/>
              <w:left w:val="single" w:color="auto" w:sz="4" w:space="0"/>
              <w:bottom w:val="single" w:color="auto" w:sz="4" w:space="0"/>
              <w:right w:val="single" w:color="auto" w:sz="4" w:space="0"/>
            </w:tcBorders>
            <w:vAlign w:val="center"/>
          </w:tcPr>
          <w:p>
            <w:pPr>
              <w:snapToGrid w:val="0"/>
              <w:spacing w:line="360" w:lineRule="exact"/>
              <w:ind w:firstLine="420"/>
              <w:rPr>
                <w:rFonts w:ascii="仿宋" w:hAnsi="仿宋" w:eastAsia="仿宋" w:cs="仿宋"/>
                <w:sz w:val="24"/>
              </w:rPr>
            </w:pPr>
            <w:r>
              <w:rPr>
                <w:rFonts w:hint="eastAsia" w:ascii="仿宋" w:hAnsi="仿宋" w:eastAsia="仿宋" w:cs="仿宋"/>
                <w:sz w:val="24"/>
              </w:rPr>
              <w:t>中场休息；执委会现场抽签，并宣布抽选技能项目。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3" w:hRule="atLeast"/>
          <w:jc w:val="center"/>
        </w:trPr>
        <w:tc>
          <w:tcPr>
            <w:tcW w:w="1668" w:type="dxa"/>
            <w:tcBorders>
              <w:top w:val="single" w:color="auto" w:sz="4" w:space="0"/>
              <w:left w:val="single" w:color="auto" w:sz="4" w:space="0"/>
              <w:bottom w:val="single" w:color="auto" w:sz="4" w:space="0"/>
              <w:right w:val="single" w:color="auto" w:sz="4" w:space="0"/>
            </w:tcBorders>
            <w:vAlign w:val="center"/>
          </w:tcPr>
          <w:p>
            <w:pPr>
              <w:snapToGrid w:val="0"/>
              <w:spacing w:line="360" w:lineRule="exact"/>
              <w:jc w:val="center"/>
              <w:rPr>
                <w:rFonts w:ascii="仿宋" w:hAnsi="仿宋" w:eastAsia="仿宋" w:cs="仿宋"/>
                <w:sz w:val="24"/>
              </w:rPr>
            </w:pPr>
            <w:r>
              <w:rPr>
                <w:rFonts w:hint="eastAsia" w:ascii="仿宋" w:hAnsi="仿宋" w:eastAsia="仿宋" w:cs="仿宋"/>
                <w:sz w:val="24"/>
              </w:rPr>
              <w:t>10:</w:t>
            </w:r>
            <w:r>
              <w:rPr>
                <w:rFonts w:ascii="仿宋" w:hAnsi="仿宋" w:eastAsia="仿宋" w:cs="仿宋"/>
                <w:sz w:val="24"/>
              </w:rPr>
              <w:t>45</w:t>
            </w:r>
            <w:r>
              <w:rPr>
                <w:rFonts w:hint="eastAsia" w:ascii="仿宋" w:hAnsi="仿宋" w:eastAsia="仿宋" w:cs="仿宋"/>
                <w:sz w:val="24"/>
              </w:rPr>
              <w:t>-1</w:t>
            </w:r>
            <w:r>
              <w:rPr>
                <w:rFonts w:ascii="仿宋" w:hAnsi="仿宋" w:eastAsia="仿宋" w:cs="仿宋"/>
                <w:sz w:val="24"/>
              </w:rPr>
              <w:t>2</w:t>
            </w:r>
            <w:r>
              <w:rPr>
                <w:rFonts w:hint="eastAsia" w:ascii="仿宋" w:hAnsi="仿宋" w:eastAsia="仿宋" w:cs="仿宋"/>
                <w:sz w:val="24"/>
              </w:rPr>
              <w:t>:</w:t>
            </w:r>
            <w:r>
              <w:rPr>
                <w:rFonts w:ascii="仿宋" w:hAnsi="仿宋" w:eastAsia="仿宋" w:cs="仿宋"/>
                <w:sz w:val="24"/>
              </w:rPr>
              <w:t>45</w:t>
            </w:r>
          </w:p>
        </w:tc>
        <w:tc>
          <w:tcPr>
            <w:tcW w:w="6936" w:type="dxa"/>
            <w:tcBorders>
              <w:top w:val="single" w:color="auto" w:sz="4" w:space="0"/>
              <w:left w:val="single" w:color="auto" w:sz="4" w:space="0"/>
              <w:bottom w:val="single" w:color="auto" w:sz="4" w:space="0"/>
              <w:right w:val="single" w:color="auto" w:sz="4" w:space="0"/>
            </w:tcBorders>
            <w:vAlign w:val="center"/>
          </w:tcPr>
          <w:p>
            <w:pPr>
              <w:snapToGrid w:val="0"/>
              <w:spacing w:line="360" w:lineRule="exact"/>
              <w:ind w:firstLine="420"/>
              <w:rPr>
                <w:rFonts w:ascii="仿宋" w:hAnsi="仿宋" w:eastAsia="仿宋" w:cs="仿宋"/>
                <w:sz w:val="24"/>
              </w:rPr>
            </w:pPr>
            <w:r>
              <w:rPr>
                <w:rFonts w:hint="eastAsia" w:ascii="仿宋" w:hAnsi="仿宋" w:eastAsia="仿宋" w:cs="仿宋"/>
                <w:sz w:val="24"/>
              </w:rPr>
              <w:t>技能项目C：选手按照比赛要求完成抽选项目的作品制作，并提交作品。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3" w:hRule="atLeast"/>
          <w:jc w:val="center"/>
        </w:trPr>
        <w:tc>
          <w:tcPr>
            <w:tcW w:w="1668" w:type="dxa"/>
            <w:tcBorders>
              <w:top w:val="single" w:color="auto" w:sz="4" w:space="0"/>
              <w:left w:val="single" w:color="auto" w:sz="4" w:space="0"/>
              <w:bottom w:val="single" w:color="auto" w:sz="4" w:space="0"/>
              <w:right w:val="single" w:color="auto" w:sz="4" w:space="0"/>
            </w:tcBorders>
            <w:vAlign w:val="center"/>
          </w:tcPr>
          <w:p>
            <w:pPr>
              <w:snapToGrid w:val="0"/>
              <w:spacing w:line="360" w:lineRule="exact"/>
              <w:jc w:val="center"/>
              <w:rPr>
                <w:rFonts w:ascii="仿宋" w:hAnsi="仿宋" w:eastAsia="仿宋" w:cs="仿宋"/>
                <w:sz w:val="24"/>
              </w:rPr>
            </w:pPr>
            <w:r>
              <w:rPr>
                <w:rFonts w:hint="eastAsia" w:ascii="仿宋" w:hAnsi="仿宋" w:eastAsia="仿宋" w:cs="仿宋"/>
                <w:sz w:val="24"/>
              </w:rPr>
              <w:t>1</w:t>
            </w:r>
            <w:r>
              <w:rPr>
                <w:rFonts w:ascii="仿宋" w:hAnsi="仿宋" w:eastAsia="仿宋" w:cs="仿宋"/>
                <w:sz w:val="24"/>
              </w:rPr>
              <w:t>2</w:t>
            </w:r>
            <w:r>
              <w:rPr>
                <w:rFonts w:hint="eastAsia" w:ascii="仿宋" w:hAnsi="仿宋" w:eastAsia="仿宋" w:cs="仿宋"/>
                <w:sz w:val="24"/>
              </w:rPr>
              <w:t>:</w:t>
            </w:r>
            <w:r>
              <w:rPr>
                <w:rFonts w:ascii="仿宋" w:hAnsi="仿宋" w:eastAsia="仿宋" w:cs="仿宋"/>
                <w:sz w:val="24"/>
              </w:rPr>
              <w:t>45</w:t>
            </w:r>
            <w:r>
              <w:rPr>
                <w:rFonts w:hint="eastAsia" w:ascii="仿宋" w:hAnsi="仿宋" w:eastAsia="仿宋" w:cs="仿宋"/>
                <w:sz w:val="24"/>
              </w:rPr>
              <w:t>-</w:t>
            </w:r>
            <w:r>
              <w:rPr>
                <w:rFonts w:ascii="仿宋" w:hAnsi="仿宋" w:eastAsia="仿宋" w:cs="仿宋"/>
                <w:sz w:val="24"/>
              </w:rPr>
              <w:t>18</w:t>
            </w:r>
            <w:r>
              <w:rPr>
                <w:rFonts w:hint="eastAsia" w:ascii="仿宋" w:hAnsi="仿宋" w:eastAsia="仿宋" w:cs="仿宋"/>
                <w:sz w:val="24"/>
              </w:rPr>
              <w:t>:00</w:t>
            </w:r>
          </w:p>
        </w:tc>
        <w:tc>
          <w:tcPr>
            <w:tcW w:w="6936" w:type="dxa"/>
            <w:tcBorders>
              <w:top w:val="single" w:color="auto" w:sz="4" w:space="0"/>
              <w:left w:val="single" w:color="auto" w:sz="4" w:space="0"/>
              <w:bottom w:val="single" w:color="auto" w:sz="4" w:space="0"/>
              <w:right w:val="single" w:color="auto" w:sz="4" w:space="0"/>
            </w:tcBorders>
            <w:vAlign w:val="center"/>
          </w:tcPr>
          <w:p>
            <w:pPr>
              <w:snapToGrid w:val="0"/>
              <w:spacing w:line="360" w:lineRule="exact"/>
              <w:ind w:firstLine="420"/>
              <w:rPr>
                <w:rFonts w:ascii="仿宋" w:hAnsi="仿宋" w:eastAsia="仿宋" w:cs="仿宋"/>
                <w:sz w:val="24"/>
              </w:rPr>
            </w:pPr>
            <w:r>
              <w:rPr>
                <w:rFonts w:hint="eastAsia" w:ascii="仿宋" w:hAnsi="仿宋" w:eastAsia="仿宋" w:cs="仿宋"/>
                <w:sz w:val="24"/>
              </w:rPr>
              <w:t>裁判评分：裁判完成作品评分。</w:t>
            </w:r>
          </w:p>
        </w:tc>
      </w:tr>
    </w:tbl>
    <w:p>
      <w:pPr>
        <w:spacing w:line="560" w:lineRule="exact"/>
        <w:rPr>
          <w:rFonts w:ascii="仿宋_GB2312" w:hAnsi="仿宋_GB2312" w:eastAsia="仿宋_GB2312" w:cs="仿宋_GB2312"/>
          <w:sz w:val="24"/>
        </w:rPr>
      </w:pPr>
      <w:r>
        <w:rPr>
          <w:rFonts w:hint="eastAsia" w:ascii="仿宋_GB2312" w:hAnsi="仿宋_GB2312" w:eastAsia="仿宋_GB2312" w:cs="仿宋_GB2312"/>
          <w:sz w:val="24"/>
        </w:rPr>
        <w:t>注：竞赛流程的时间安排可依据选手人数等实际情况酌情调整。</w:t>
      </w:r>
    </w:p>
    <w:p>
      <w:pPr>
        <w:spacing w:line="560" w:lineRule="exact"/>
        <w:rPr>
          <w:rFonts w:ascii="仿宋_GB2312" w:hAnsi="仿宋_GB2312" w:eastAsia="仿宋_GB2312" w:cs="仿宋_GB2312"/>
          <w:b/>
          <w:sz w:val="28"/>
          <w:szCs w:val="28"/>
        </w:rPr>
      </w:pPr>
      <w:r>
        <w:rPr>
          <w:rFonts w:hint="eastAsia" w:ascii="仿宋_GB2312" w:hAnsi="仿宋_GB2312" w:eastAsia="仿宋_GB2312" w:cs="仿宋_GB2312"/>
          <w:b/>
          <w:sz w:val="28"/>
          <w:szCs w:val="28"/>
        </w:rPr>
        <w:t>七、竞赛试题</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礼仪插花赛项以教育部颁布的职业学校相关专业教学指导方案为原则，结合技能型人才培养要求和花店业岗位需要，适当增加新知识、新技术、新技能等相关内容。</w:t>
      </w:r>
    </w:p>
    <w:p>
      <w:pPr>
        <w:snapToGrid w:val="0"/>
        <w:spacing w:line="560" w:lineRule="exact"/>
        <w:ind w:firstLine="560" w:firstLineChars="200"/>
        <w:rPr>
          <w:rFonts w:ascii="仿宋_GB2312" w:hAnsi="Arial Narrow" w:eastAsia="仿宋_GB2312" w:cs="Arial"/>
          <w:sz w:val="28"/>
          <w:szCs w:val="28"/>
        </w:rPr>
      </w:pPr>
      <w:r>
        <w:rPr>
          <w:rFonts w:hint="eastAsia" w:ascii="仿宋_GB2312" w:hAnsi="Arial Narrow" w:eastAsia="仿宋_GB2312" w:cs="Arial"/>
          <w:sz w:val="28"/>
          <w:szCs w:val="28"/>
        </w:rPr>
        <w:t>礼仪插花</w:t>
      </w:r>
      <w:r>
        <w:rPr>
          <w:rFonts w:hint="eastAsia" w:ascii="仿宋_GB2312" w:hAnsi="仿宋_GB2312" w:eastAsia="仿宋_GB2312" w:cs="仿宋_GB2312"/>
          <w:sz w:val="28"/>
          <w:szCs w:val="28"/>
        </w:rPr>
        <w:t>赛项</w:t>
      </w:r>
      <w:r>
        <w:rPr>
          <w:rFonts w:hint="eastAsia" w:ascii="仿宋_GB2312" w:hAnsi="Arial Narrow" w:eastAsia="仿宋_GB2312" w:cs="Arial"/>
          <w:sz w:val="28"/>
          <w:szCs w:val="28"/>
        </w:rPr>
        <w:t>为技能竞赛，不设理论考试，只对操作技能进行综合考核。技能竞赛题为公开试题，设有礼仪插花</w:t>
      </w:r>
      <w:r>
        <w:rPr>
          <w:rFonts w:ascii="仿宋_GB2312" w:hAnsi="Arial Narrow" w:eastAsia="仿宋_GB2312" w:cs="Arial"/>
          <w:sz w:val="28"/>
          <w:szCs w:val="28"/>
        </w:rPr>
        <w:t>4</w:t>
      </w:r>
      <w:r>
        <w:rPr>
          <w:rFonts w:hint="eastAsia" w:ascii="仿宋_GB2312" w:hAnsi="Arial Narrow" w:eastAsia="仿宋_GB2312" w:cs="Arial"/>
          <w:sz w:val="28"/>
          <w:szCs w:val="28"/>
        </w:rPr>
        <w:t>个技能项目。比赛材料由组委会统一提供。比赛工具自带（见表</w:t>
      </w:r>
      <w:r>
        <w:rPr>
          <w:rFonts w:ascii="仿宋_GB2312" w:hAnsi="Arial Narrow" w:eastAsia="仿宋_GB2312" w:cs="Arial"/>
          <w:sz w:val="28"/>
          <w:szCs w:val="28"/>
        </w:rPr>
        <w:t>3</w:t>
      </w:r>
      <w:r>
        <w:rPr>
          <w:rFonts w:hint="eastAsia" w:ascii="仿宋_GB2312" w:hAnsi="Arial Narrow" w:eastAsia="仿宋_GB2312" w:cs="Arial"/>
          <w:sz w:val="28"/>
          <w:szCs w:val="28"/>
        </w:rPr>
        <w:t>），工具箱尺寸为长+宽+高≤110cm。</w:t>
      </w:r>
    </w:p>
    <w:p>
      <w:pPr>
        <w:spacing w:line="560" w:lineRule="exact"/>
        <w:rPr>
          <w:rFonts w:ascii="仿宋_GB2312" w:hAnsi="Arial Narrow" w:eastAsia="仿宋_GB2312" w:cs="Arial"/>
          <w:sz w:val="28"/>
          <w:szCs w:val="28"/>
        </w:rPr>
      </w:pPr>
      <w:r>
        <w:rPr>
          <w:rFonts w:hint="eastAsia" w:ascii="仿宋_GB2312" w:hAnsi="Arial Narrow" w:eastAsia="仿宋_GB2312" w:cs="Arial"/>
          <w:sz w:val="28"/>
          <w:szCs w:val="28"/>
        </w:rPr>
        <w:t>（一）比赛时间：</w:t>
      </w:r>
      <w:r>
        <w:rPr>
          <w:rFonts w:ascii="仿宋_GB2312" w:hAnsi="Arial Narrow" w:eastAsia="仿宋_GB2312" w:cs="Arial"/>
          <w:sz w:val="28"/>
          <w:szCs w:val="28"/>
        </w:rPr>
        <w:t>260</w:t>
      </w:r>
      <w:r>
        <w:rPr>
          <w:rFonts w:hint="eastAsia" w:ascii="仿宋_GB2312" w:hAnsi="Arial Narrow" w:eastAsia="仿宋_GB2312" w:cs="Arial"/>
          <w:sz w:val="28"/>
          <w:szCs w:val="28"/>
        </w:rPr>
        <w:t>分钟</w:t>
      </w:r>
    </w:p>
    <w:p>
      <w:pPr>
        <w:spacing w:line="560" w:lineRule="exact"/>
        <w:rPr>
          <w:rFonts w:ascii="仿宋_GB2312" w:hAnsi="Arial Narrow" w:eastAsia="仿宋_GB2312" w:cs="Arial"/>
          <w:sz w:val="28"/>
          <w:szCs w:val="28"/>
        </w:rPr>
      </w:pPr>
      <w:r>
        <w:rPr>
          <w:rFonts w:hint="eastAsia" w:ascii="仿宋_GB2312" w:hAnsi="Arial Narrow" w:eastAsia="仿宋_GB2312" w:cs="Arial"/>
          <w:sz w:val="28"/>
          <w:szCs w:val="28"/>
        </w:rPr>
        <w:t>（二）制作要求：运用赛场提供的插花材料（见表1），完成礼仪插花作品制作。所有插花材料由赛场提供，不得自带。</w:t>
      </w:r>
    </w:p>
    <w:p>
      <w:pPr>
        <w:spacing w:line="560" w:lineRule="exact"/>
        <w:rPr>
          <w:rFonts w:ascii="仿宋_GB2312" w:hAnsi="Arial Narrow" w:eastAsia="仿宋_GB2312" w:cs="Arial"/>
          <w:sz w:val="28"/>
          <w:szCs w:val="28"/>
        </w:rPr>
      </w:pPr>
      <w:r>
        <w:rPr>
          <w:rFonts w:hint="eastAsia" w:ascii="仿宋_GB2312" w:hAnsi="Arial Narrow" w:eastAsia="仿宋_GB2312" w:cs="Arial"/>
          <w:sz w:val="28"/>
          <w:szCs w:val="28"/>
        </w:rPr>
        <w:t>（三）作品形式：花束制作、花篮制作、桌花制作、新娘捧花制作4个技能项目。其中花束制作与花篮制作为必赛项目，桌花制作与新娘捧花制作为选赛项目，抽选其一，由专家组现场抽签确定。</w:t>
      </w:r>
    </w:p>
    <w:tbl>
      <w:tblPr>
        <w:tblStyle w:val="7"/>
        <w:tblW w:w="8379" w:type="dxa"/>
        <w:tblInd w:w="9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80"/>
        <w:gridCol w:w="1420"/>
        <w:gridCol w:w="1000"/>
        <w:gridCol w:w="826"/>
        <w:gridCol w:w="1276"/>
        <w:gridCol w:w="283"/>
        <w:gridCol w:w="1134"/>
        <w:gridCol w:w="15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379" w:type="dxa"/>
            <w:gridSpan w:val="8"/>
            <w:vAlign w:val="center"/>
          </w:tcPr>
          <w:p>
            <w:pPr>
              <w:widowControl/>
              <w:jc w:val="center"/>
              <w:rPr>
                <w:rFonts w:ascii="仿宋" w:hAnsi="仿宋" w:eastAsia="仿宋" w:cs="仿宋"/>
                <w:b/>
                <w:bCs/>
                <w:kern w:val="0"/>
                <w:sz w:val="24"/>
              </w:rPr>
            </w:pPr>
            <w:r>
              <w:rPr>
                <w:rFonts w:hint="eastAsia" w:ascii="仿宋" w:hAnsi="仿宋" w:eastAsia="仿宋" w:cs="仿宋"/>
                <w:b/>
                <w:bCs/>
                <w:kern w:val="0"/>
                <w:sz w:val="24"/>
              </w:rPr>
              <w:t>表1：礼仪插花赛项插花材料清单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379" w:type="dxa"/>
            <w:gridSpan w:val="8"/>
            <w:vAlign w:val="center"/>
          </w:tcPr>
          <w:p>
            <w:pPr>
              <w:widowControl/>
              <w:jc w:val="left"/>
              <w:rPr>
                <w:rFonts w:ascii="仿宋" w:hAnsi="仿宋" w:eastAsia="仿宋" w:cs="仿宋"/>
                <w:b/>
                <w:bCs/>
                <w:kern w:val="0"/>
                <w:sz w:val="24"/>
              </w:rPr>
            </w:pPr>
            <w:r>
              <w:rPr>
                <w:rFonts w:hint="eastAsia" w:ascii="仿宋" w:hAnsi="仿宋" w:eastAsia="仿宋" w:cs="仿宋"/>
                <w:b/>
                <w:bCs/>
                <w:kern w:val="0"/>
                <w:sz w:val="24"/>
              </w:rPr>
              <w:t>花材清单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b/>
                <w:bCs/>
                <w:kern w:val="0"/>
                <w:sz w:val="24"/>
              </w:rPr>
            </w:pPr>
            <w:r>
              <w:rPr>
                <w:rFonts w:hint="eastAsia" w:ascii="仿宋" w:hAnsi="仿宋" w:eastAsia="仿宋" w:cs="仿宋"/>
                <w:b/>
                <w:bCs/>
                <w:kern w:val="0"/>
                <w:sz w:val="24"/>
              </w:rPr>
              <w:t>序 号</w:t>
            </w:r>
          </w:p>
        </w:tc>
        <w:tc>
          <w:tcPr>
            <w:tcW w:w="1420" w:type="dxa"/>
            <w:vAlign w:val="center"/>
          </w:tcPr>
          <w:p>
            <w:pPr>
              <w:widowControl/>
              <w:jc w:val="center"/>
              <w:rPr>
                <w:rFonts w:ascii="仿宋" w:hAnsi="仿宋" w:eastAsia="仿宋" w:cs="仿宋"/>
                <w:b/>
                <w:bCs/>
                <w:kern w:val="0"/>
                <w:sz w:val="24"/>
              </w:rPr>
            </w:pPr>
            <w:r>
              <w:rPr>
                <w:rFonts w:hint="eastAsia" w:ascii="仿宋" w:hAnsi="仿宋" w:eastAsia="仿宋" w:cs="仿宋"/>
                <w:b/>
                <w:bCs/>
                <w:kern w:val="0"/>
                <w:sz w:val="24"/>
              </w:rPr>
              <w:t>品 种</w:t>
            </w:r>
          </w:p>
        </w:tc>
        <w:tc>
          <w:tcPr>
            <w:tcW w:w="1000" w:type="dxa"/>
            <w:vAlign w:val="center"/>
          </w:tcPr>
          <w:p>
            <w:pPr>
              <w:widowControl/>
              <w:jc w:val="center"/>
              <w:rPr>
                <w:rFonts w:ascii="仿宋" w:hAnsi="仿宋" w:eastAsia="仿宋" w:cs="仿宋"/>
                <w:b/>
                <w:bCs/>
                <w:kern w:val="0"/>
                <w:sz w:val="24"/>
              </w:rPr>
            </w:pPr>
            <w:r>
              <w:rPr>
                <w:rFonts w:hint="eastAsia" w:ascii="仿宋" w:hAnsi="仿宋" w:eastAsia="仿宋" w:cs="仿宋"/>
                <w:b/>
                <w:bCs/>
                <w:kern w:val="0"/>
                <w:sz w:val="24"/>
              </w:rPr>
              <w:t>单 位</w:t>
            </w:r>
          </w:p>
        </w:tc>
        <w:tc>
          <w:tcPr>
            <w:tcW w:w="826" w:type="dxa"/>
            <w:vAlign w:val="center"/>
          </w:tcPr>
          <w:p>
            <w:pPr>
              <w:widowControl/>
              <w:jc w:val="center"/>
              <w:rPr>
                <w:rFonts w:ascii="仿宋" w:hAnsi="仿宋" w:eastAsia="仿宋" w:cs="仿宋"/>
                <w:b/>
                <w:bCs/>
                <w:kern w:val="0"/>
                <w:sz w:val="24"/>
              </w:rPr>
            </w:pPr>
            <w:r>
              <w:rPr>
                <w:rFonts w:hint="eastAsia" w:ascii="仿宋" w:hAnsi="仿宋" w:eastAsia="仿宋" w:cs="仿宋"/>
                <w:b/>
                <w:bCs/>
                <w:kern w:val="0"/>
                <w:sz w:val="24"/>
              </w:rPr>
              <w:t>数 量</w:t>
            </w:r>
          </w:p>
        </w:tc>
        <w:tc>
          <w:tcPr>
            <w:tcW w:w="1276" w:type="dxa"/>
            <w:vAlign w:val="center"/>
          </w:tcPr>
          <w:p>
            <w:pPr>
              <w:widowControl/>
              <w:jc w:val="center"/>
              <w:rPr>
                <w:rFonts w:ascii="仿宋" w:hAnsi="仿宋" w:eastAsia="仿宋" w:cs="仿宋"/>
                <w:b/>
                <w:bCs/>
                <w:kern w:val="0"/>
                <w:sz w:val="24"/>
              </w:rPr>
            </w:pPr>
            <w:r>
              <w:rPr>
                <w:rFonts w:hint="eastAsia" w:ascii="仿宋" w:hAnsi="仿宋" w:eastAsia="仿宋" w:cs="仿宋"/>
                <w:b/>
                <w:bCs/>
                <w:kern w:val="0"/>
                <w:sz w:val="24"/>
              </w:rPr>
              <w:t>色 彩</w:t>
            </w:r>
          </w:p>
        </w:tc>
        <w:tc>
          <w:tcPr>
            <w:tcW w:w="1417" w:type="dxa"/>
            <w:gridSpan w:val="2"/>
            <w:vAlign w:val="center"/>
          </w:tcPr>
          <w:p>
            <w:pPr>
              <w:widowControl/>
              <w:jc w:val="center"/>
              <w:rPr>
                <w:rFonts w:ascii="仿宋" w:hAnsi="仿宋" w:eastAsia="仿宋" w:cs="仿宋"/>
                <w:b/>
                <w:bCs/>
                <w:kern w:val="0"/>
                <w:sz w:val="24"/>
              </w:rPr>
            </w:pPr>
            <w:r>
              <w:rPr>
                <w:rFonts w:hint="eastAsia" w:ascii="仿宋" w:hAnsi="仿宋" w:eastAsia="仿宋" w:cs="仿宋"/>
                <w:b/>
                <w:bCs/>
                <w:kern w:val="0"/>
                <w:sz w:val="24"/>
              </w:rPr>
              <w:t>花材属性</w:t>
            </w:r>
          </w:p>
        </w:tc>
        <w:tc>
          <w:tcPr>
            <w:tcW w:w="1560" w:type="dxa"/>
            <w:vAlign w:val="center"/>
          </w:tcPr>
          <w:p>
            <w:pPr>
              <w:widowControl/>
              <w:jc w:val="center"/>
              <w:rPr>
                <w:rFonts w:ascii="仿宋" w:hAnsi="仿宋" w:eastAsia="仿宋" w:cs="仿宋"/>
                <w:b/>
                <w:bCs/>
                <w:kern w:val="0"/>
                <w:sz w:val="24"/>
              </w:rPr>
            </w:pPr>
            <w:r>
              <w:rPr>
                <w:rFonts w:hint="eastAsia" w:ascii="仿宋" w:hAnsi="仿宋" w:eastAsia="仿宋" w:cs="仿宋"/>
                <w:b/>
                <w:bCs/>
                <w:kern w:val="0"/>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百 合</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支</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3</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白色</w:t>
            </w: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团块状花材</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2</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玫 瑰</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支</w:t>
            </w:r>
          </w:p>
        </w:tc>
        <w:tc>
          <w:tcPr>
            <w:tcW w:w="826" w:type="dxa"/>
            <w:vAlign w:val="center"/>
          </w:tcPr>
          <w:p>
            <w:pPr>
              <w:widowControl/>
              <w:jc w:val="center"/>
              <w:rPr>
                <w:rFonts w:ascii="仿宋" w:hAnsi="仿宋" w:eastAsia="仿宋" w:cs="仿宋"/>
                <w:kern w:val="0"/>
                <w:sz w:val="24"/>
              </w:rPr>
            </w:pPr>
            <w:r>
              <w:rPr>
                <w:rFonts w:ascii="仿宋" w:hAnsi="仿宋" w:eastAsia="仿宋" w:cs="仿宋"/>
                <w:kern w:val="0"/>
                <w:sz w:val="24"/>
              </w:rPr>
              <w:t>8</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红</w:t>
            </w: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团块状花材</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3</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玫 瑰</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支</w:t>
            </w:r>
          </w:p>
        </w:tc>
        <w:tc>
          <w:tcPr>
            <w:tcW w:w="826" w:type="dxa"/>
            <w:vAlign w:val="center"/>
          </w:tcPr>
          <w:p>
            <w:pPr>
              <w:widowControl/>
              <w:jc w:val="center"/>
              <w:rPr>
                <w:rFonts w:ascii="仿宋" w:hAnsi="仿宋" w:eastAsia="仿宋" w:cs="仿宋"/>
                <w:kern w:val="0"/>
                <w:sz w:val="24"/>
              </w:rPr>
            </w:pPr>
            <w:r>
              <w:rPr>
                <w:rFonts w:ascii="仿宋" w:hAnsi="仿宋" w:eastAsia="仿宋" w:cs="仿宋"/>
                <w:kern w:val="0"/>
                <w:sz w:val="24"/>
              </w:rPr>
              <w:t>8</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粉</w:t>
            </w: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团块状花材</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4</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康乃馨</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支</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10</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粉色</w:t>
            </w: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团块状花材</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5</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非洲菊</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支</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10</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黄</w:t>
            </w: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团块状花材</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6</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红 掌</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支</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5</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红</w:t>
            </w: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特殊型花材</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7</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大花蕙兰</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支</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黄/绿</w:t>
            </w: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特殊型花材</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8</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千代兰</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支</w:t>
            </w:r>
          </w:p>
        </w:tc>
        <w:tc>
          <w:tcPr>
            <w:tcW w:w="826" w:type="dxa"/>
            <w:vAlign w:val="center"/>
          </w:tcPr>
          <w:p>
            <w:pPr>
              <w:widowControl/>
              <w:jc w:val="center"/>
              <w:rPr>
                <w:rFonts w:ascii="仿宋" w:hAnsi="仿宋" w:eastAsia="仿宋" w:cs="仿宋"/>
                <w:kern w:val="0"/>
                <w:sz w:val="24"/>
              </w:rPr>
            </w:pPr>
            <w:r>
              <w:rPr>
                <w:rFonts w:ascii="仿宋" w:hAnsi="仿宋" w:eastAsia="仿宋" w:cs="仿宋"/>
                <w:kern w:val="0"/>
                <w:sz w:val="24"/>
              </w:rPr>
              <w:t>5</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浅紫</w:t>
            </w: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特殊型花材</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9</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唐菖蒲</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支</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5</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粉色</w:t>
            </w: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线状花材</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43" w:hRule="atLeast"/>
        </w:trPr>
        <w:tc>
          <w:tcPr>
            <w:tcW w:w="880" w:type="dxa"/>
            <w:vMerge w:val="restart"/>
            <w:vAlign w:val="center"/>
          </w:tcPr>
          <w:p>
            <w:pPr>
              <w:widowControl/>
              <w:jc w:val="center"/>
              <w:rPr>
                <w:rFonts w:ascii="仿宋" w:hAnsi="仿宋" w:eastAsia="仿宋" w:cs="仿宋"/>
                <w:kern w:val="0"/>
                <w:sz w:val="24"/>
              </w:rPr>
            </w:pPr>
            <w:r>
              <w:rPr>
                <w:rFonts w:hint="eastAsia" w:ascii="仿宋" w:hAnsi="仿宋" w:eastAsia="仿宋" w:cs="仿宋"/>
                <w:kern w:val="0"/>
                <w:sz w:val="24"/>
              </w:rPr>
              <w:t>10</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金鱼草</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支</w:t>
            </w:r>
          </w:p>
        </w:tc>
        <w:tc>
          <w:tcPr>
            <w:tcW w:w="826" w:type="dxa"/>
            <w:vMerge w:val="restart"/>
            <w:vAlign w:val="center"/>
          </w:tcPr>
          <w:p>
            <w:pPr>
              <w:widowControl/>
              <w:jc w:val="center"/>
              <w:rPr>
                <w:rFonts w:ascii="仿宋" w:hAnsi="仿宋" w:eastAsia="仿宋" w:cs="仿宋"/>
                <w:kern w:val="0"/>
                <w:sz w:val="24"/>
              </w:rPr>
            </w:pPr>
            <w:r>
              <w:rPr>
                <w:rFonts w:hint="eastAsia" w:ascii="仿宋" w:hAnsi="仿宋" w:eastAsia="仿宋" w:cs="仿宋"/>
                <w:kern w:val="0"/>
                <w:sz w:val="24"/>
              </w:rPr>
              <w:t>5</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随机</w:t>
            </w: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线状花材</w:t>
            </w:r>
          </w:p>
        </w:tc>
        <w:tc>
          <w:tcPr>
            <w:tcW w:w="1560" w:type="dxa"/>
            <w:vMerge w:val="restart"/>
            <w:vAlign w:val="center"/>
          </w:tcPr>
          <w:p>
            <w:pPr>
              <w:widowControl/>
              <w:jc w:val="center"/>
              <w:rPr>
                <w:rFonts w:ascii="仿宋" w:hAnsi="仿宋" w:eastAsia="仿宋" w:cs="仿宋"/>
                <w:kern w:val="0"/>
                <w:szCs w:val="21"/>
              </w:rPr>
            </w:pPr>
            <w:r>
              <w:rPr>
                <w:rFonts w:hint="eastAsia" w:ascii="仿宋" w:hAnsi="仿宋" w:eastAsia="仿宋" w:cs="仿宋"/>
                <w:kern w:val="0"/>
                <w:szCs w:val="21"/>
              </w:rPr>
              <w:t>根据市场情况确定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8" w:hRule="atLeast"/>
        </w:trPr>
        <w:tc>
          <w:tcPr>
            <w:tcW w:w="880" w:type="dxa"/>
            <w:vMerge w:val="continue"/>
            <w:vAlign w:val="center"/>
          </w:tcPr>
          <w:p>
            <w:pPr>
              <w:widowControl/>
              <w:jc w:val="center"/>
              <w:rPr>
                <w:rFonts w:ascii="仿宋" w:hAnsi="仿宋" w:eastAsia="仿宋" w:cs="仿宋"/>
                <w:kern w:val="0"/>
                <w:sz w:val="24"/>
              </w:rPr>
            </w:pP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紫罗兰</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支</w:t>
            </w:r>
          </w:p>
        </w:tc>
        <w:tc>
          <w:tcPr>
            <w:tcW w:w="826" w:type="dxa"/>
            <w:vMerge w:val="continue"/>
            <w:vAlign w:val="center"/>
          </w:tcPr>
          <w:p>
            <w:pPr>
              <w:jc w:val="center"/>
              <w:rPr>
                <w:rFonts w:ascii="仿宋" w:hAnsi="仿宋" w:eastAsia="仿宋" w:cs="仿宋"/>
                <w:kern w:val="0"/>
                <w:sz w:val="24"/>
              </w:rPr>
            </w:pP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随机</w:t>
            </w: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线状花材</w:t>
            </w:r>
          </w:p>
        </w:tc>
        <w:tc>
          <w:tcPr>
            <w:tcW w:w="1560" w:type="dxa"/>
            <w:vMerge w:val="continue"/>
            <w:vAlign w:val="center"/>
          </w:tcPr>
          <w:p>
            <w:pPr>
              <w:jc w:val="center"/>
              <w:rPr>
                <w:rFonts w:ascii="仿宋" w:hAnsi="仿宋" w:eastAsia="仿宋" w:cs="仿宋"/>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9" w:hRule="atLeast"/>
        </w:trPr>
        <w:tc>
          <w:tcPr>
            <w:tcW w:w="880" w:type="dxa"/>
            <w:vMerge w:val="restart"/>
            <w:vAlign w:val="center"/>
          </w:tcPr>
          <w:p>
            <w:pPr>
              <w:jc w:val="center"/>
              <w:rPr>
                <w:rFonts w:ascii="仿宋" w:hAnsi="仿宋" w:eastAsia="仿宋" w:cs="仿宋"/>
                <w:kern w:val="0"/>
                <w:sz w:val="24"/>
              </w:rPr>
            </w:pPr>
            <w:r>
              <w:rPr>
                <w:rFonts w:hint="eastAsia" w:ascii="仿宋" w:hAnsi="仿宋" w:eastAsia="仿宋" w:cs="仿宋"/>
                <w:kern w:val="0"/>
                <w:sz w:val="24"/>
              </w:rPr>
              <w:t>11</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小 菊</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支</w:t>
            </w:r>
          </w:p>
        </w:tc>
        <w:tc>
          <w:tcPr>
            <w:tcW w:w="826" w:type="dxa"/>
            <w:vMerge w:val="restart"/>
            <w:vAlign w:val="center"/>
          </w:tcPr>
          <w:p>
            <w:pPr>
              <w:jc w:val="center"/>
              <w:rPr>
                <w:rFonts w:ascii="仿宋" w:hAnsi="仿宋" w:eastAsia="仿宋" w:cs="仿宋"/>
                <w:kern w:val="0"/>
                <w:sz w:val="24"/>
              </w:rPr>
            </w:pPr>
            <w:r>
              <w:rPr>
                <w:rFonts w:hint="eastAsia" w:ascii="仿宋" w:hAnsi="仿宋" w:eastAsia="仿宋" w:cs="仿宋"/>
                <w:kern w:val="0"/>
                <w:sz w:val="24"/>
              </w:rPr>
              <w:t>5</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随机</w:t>
            </w: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散状花材</w:t>
            </w:r>
          </w:p>
        </w:tc>
        <w:tc>
          <w:tcPr>
            <w:tcW w:w="1560" w:type="dxa"/>
            <w:vMerge w:val="restart"/>
            <w:vAlign w:val="center"/>
          </w:tcPr>
          <w:p>
            <w:pPr>
              <w:widowControl/>
              <w:jc w:val="center"/>
              <w:rPr>
                <w:rFonts w:ascii="仿宋" w:hAnsi="仿宋" w:eastAsia="仿宋" w:cs="仿宋"/>
                <w:kern w:val="0"/>
                <w:szCs w:val="21"/>
              </w:rPr>
            </w:pPr>
            <w:r>
              <w:rPr>
                <w:rFonts w:hint="eastAsia" w:ascii="仿宋" w:hAnsi="仿宋" w:eastAsia="仿宋" w:cs="仿宋"/>
                <w:kern w:val="0"/>
                <w:szCs w:val="21"/>
              </w:rPr>
              <w:t>根据市场情况确定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3" w:hRule="atLeast"/>
        </w:trPr>
        <w:tc>
          <w:tcPr>
            <w:tcW w:w="880" w:type="dxa"/>
            <w:vMerge w:val="continue"/>
            <w:vAlign w:val="center"/>
          </w:tcPr>
          <w:p>
            <w:pPr>
              <w:widowControl/>
              <w:jc w:val="center"/>
              <w:rPr>
                <w:rFonts w:ascii="仿宋" w:hAnsi="仿宋" w:eastAsia="仿宋" w:cs="仿宋"/>
                <w:kern w:val="0"/>
                <w:sz w:val="24"/>
              </w:rPr>
            </w:pP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相思梅</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支</w:t>
            </w:r>
          </w:p>
        </w:tc>
        <w:tc>
          <w:tcPr>
            <w:tcW w:w="826" w:type="dxa"/>
            <w:vMerge w:val="continue"/>
            <w:vAlign w:val="center"/>
          </w:tcPr>
          <w:p>
            <w:pPr>
              <w:widowControl/>
              <w:jc w:val="center"/>
              <w:rPr>
                <w:rFonts w:ascii="仿宋" w:hAnsi="仿宋" w:eastAsia="仿宋" w:cs="仿宋"/>
                <w:kern w:val="0"/>
                <w:sz w:val="24"/>
              </w:rPr>
            </w:pP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随机</w:t>
            </w: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散状花材</w:t>
            </w:r>
          </w:p>
        </w:tc>
        <w:tc>
          <w:tcPr>
            <w:tcW w:w="1560" w:type="dxa"/>
            <w:vMerge w:val="continue"/>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12</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多头康乃馨</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把</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红/粉</w:t>
            </w: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散状花材</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13</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龟背竹</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片</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5</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绿色</w:t>
            </w: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团块状叶材</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14</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水烛</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把</w:t>
            </w:r>
          </w:p>
        </w:tc>
        <w:tc>
          <w:tcPr>
            <w:tcW w:w="826" w:type="dxa"/>
            <w:vAlign w:val="center"/>
          </w:tcPr>
          <w:p>
            <w:pPr>
              <w:widowControl/>
              <w:jc w:val="center"/>
              <w:rPr>
                <w:rFonts w:ascii="仿宋" w:hAnsi="仿宋" w:eastAsia="仿宋" w:cs="仿宋"/>
                <w:kern w:val="0"/>
                <w:sz w:val="24"/>
              </w:rPr>
            </w:pPr>
            <w:r>
              <w:rPr>
                <w:rFonts w:ascii="仿宋" w:hAnsi="仿宋" w:eastAsia="仿宋" w:cs="仿宋"/>
                <w:kern w:val="0"/>
                <w:sz w:val="24"/>
              </w:rPr>
              <w:t>1</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绿色</w:t>
            </w: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线状叶材</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15</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一叶兰</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片</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10</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绿色</w:t>
            </w: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线状叶材</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16</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朱 蕉</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支</w:t>
            </w:r>
          </w:p>
        </w:tc>
        <w:tc>
          <w:tcPr>
            <w:tcW w:w="826" w:type="dxa"/>
            <w:vAlign w:val="center"/>
          </w:tcPr>
          <w:p>
            <w:pPr>
              <w:widowControl/>
              <w:jc w:val="center"/>
              <w:rPr>
                <w:rFonts w:ascii="仿宋" w:hAnsi="仿宋" w:eastAsia="仿宋" w:cs="仿宋"/>
                <w:kern w:val="0"/>
                <w:sz w:val="24"/>
              </w:rPr>
            </w:pPr>
            <w:r>
              <w:rPr>
                <w:rFonts w:ascii="仿宋" w:hAnsi="仿宋" w:eastAsia="仿宋" w:cs="仿宋"/>
                <w:kern w:val="0"/>
                <w:sz w:val="24"/>
              </w:rPr>
              <w:t>2</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绿/红</w:t>
            </w: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线状叶材</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17</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剑 叶</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片</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5</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黄绿色</w:t>
            </w: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线状叶材</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18</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刚 草</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支</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10</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绿色</w:t>
            </w: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线状叶材</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19</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散尾葵</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片</w:t>
            </w:r>
          </w:p>
        </w:tc>
        <w:tc>
          <w:tcPr>
            <w:tcW w:w="826" w:type="dxa"/>
            <w:vAlign w:val="center"/>
          </w:tcPr>
          <w:p>
            <w:pPr>
              <w:widowControl/>
              <w:jc w:val="center"/>
              <w:rPr>
                <w:rFonts w:ascii="仿宋" w:hAnsi="仿宋" w:eastAsia="仿宋" w:cs="仿宋"/>
                <w:kern w:val="0"/>
                <w:sz w:val="24"/>
              </w:rPr>
            </w:pPr>
            <w:r>
              <w:rPr>
                <w:rFonts w:ascii="仿宋" w:hAnsi="仿宋" w:eastAsia="仿宋" w:cs="仿宋"/>
                <w:kern w:val="0"/>
                <w:sz w:val="24"/>
              </w:rPr>
              <w:t>4</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绿色</w:t>
            </w: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线状叶材</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20</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龙柳</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支</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3</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绿色</w:t>
            </w: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线状枝材</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21</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小米果</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把</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0.</w:t>
            </w:r>
            <w:r>
              <w:rPr>
                <w:rFonts w:ascii="仿宋" w:hAnsi="仿宋" w:eastAsia="仿宋" w:cs="仿宋"/>
                <w:kern w:val="0"/>
                <w:sz w:val="24"/>
              </w:rPr>
              <w:t>5</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绿色</w:t>
            </w: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观果</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22</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红果金丝桃</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支</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3</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红色</w:t>
            </w: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观果</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23</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小盆栽</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盆</w:t>
            </w:r>
          </w:p>
        </w:tc>
        <w:tc>
          <w:tcPr>
            <w:tcW w:w="826" w:type="dxa"/>
            <w:vAlign w:val="center"/>
          </w:tcPr>
          <w:p>
            <w:pPr>
              <w:widowControl/>
              <w:jc w:val="center"/>
              <w:rPr>
                <w:rFonts w:ascii="仿宋" w:hAnsi="仿宋" w:eastAsia="仿宋" w:cs="仿宋"/>
                <w:kern w:val="0"/>
                <w:sz w:val="24"/>
              </w:rPr>
            </w:pPr>
            <w:r>
              <w:rPr>
                <w:rFonts w:ascii="仿宋" w:hAnsi="仿宋" w:eastAsia="仿宋" w:cs="仿宋"/>
                <w:kern w:val="0"/>
                <w:sz w:val="24"/>
              </w:rPr>
              <w:t>2</w:t>
            </w:r>
          </w:p>
        </w:tc>
        <w:tc>
          <w:tcPr>
            <w:tcW w:w="1276" w:type="dxa"/>
            <w:vAlign w:val="center"/>
          </w:tcPr>
          <w:p>
            <w:pPr>
              <w:widowControl/>
              <w:jc w:val="center"/>
              <w:rPr>
                <w:rFonts w:ascii="仿宋" w:hAnsi="仿宋" w:eastAsia="仿宋" w:cs="仿宋"/>
                <w:kern w:val="0"/>
                <w:sz w:val="24"/>
              </w:rPr>
            </w:pP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观叶、观花</w:t>
            </w:r>
          </w:p>
        </w:tc>
        <w:tc>
          <w:tcPr>
            <w:tcW w:w="1560" w:type="dxa"/>
            <w:vAlign w:val="center"/>
          </w:tcPr>
          <w:p>
            <w:pPr>
              <w:widowControl/>
              <w:jc w:val="center"/>
              <w:rPr>
                <w:rFonts w:ascii="仿宋" w:hAnsi="仿宋" w:eastAsia="仿宋" w:cs="仿宋"/>
                <w:kern w:val="0"/>
                <w:sz w:val="24"/>
              </w:rPr>
            </w:pPr>
            <w:r>
              <w:rPr>
                <w:rFonts w:hint="eastAsia" w:ascii="仿宋" w:hAnsi="仿宋" w:eastAsia="仿宋" w:cs="仿宋"/>
                <w:kern w:val="0"/>
                <w:szCs w:val="21"/>
              </w:rPr>
              <w:t>根据市场情况确定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379" w:type="dxa"/>
            <w:gridSpan w:val="8"/>
            <w:vAlign w:val="center"/>
          </w:tcPr>
          <w:p>
            <w:pPr>
              <w:widowControl/>
              <w:jc w:val="left"/>
              <w:rPr>
                <w:rFonts w:ascii="仿宋" w:hAnsi="仿宋" w:eastAsia="仿宋" w:cs="仿宋"/>
                <w:b/>
                <w:bCs/>
                <w:kern w:val="0"/>
                <w:sz w:val="24"/>
              </w:rPr>
            </w:pPr>
            <w:r>
              <w:rPr>
                <w:rFonts w:hint="eastAsia" w:ascii="仿宋" w:hAnsi="仿宋" w:eastAsia="仿宋" w:cs="仿宋"/>
                <w:b/>
                <w:bCs/>
                <w:kern w:val="0"/>
                <w:sz w:val="24"/>
              </w:rPr>
              <w:t>插花器具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花篮</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个</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w:t>
            </w:r>
          </w:p>
        </w:tc>
        <w:tc>
          <w:tcPr>
            <w:tcW w:w="1559" w:type="dxa"/>
            <w:gridSpan w:val="2"/>
            <w:vAlign w:val="center"/>
          </w:tcPr>
          <w:p>
            <w:pPr>
              <w:widowControl/>
              <w:jc w:val="center"/>
              <w:rPr>
                <w:rFonts w:ascii="仿宋" w:hAnsi="仿宋" w:eastAsia="仿宋" w:cs="仿宋"/>
                <w:kern w:val="0"/>
                <w:sz w:val="24"/>
              </w:rPr>
            </w:pPr>
          </w:p>
        </w:tc>
        <w:tc>
          <w:tcPr>
            <w:tcW w:w="1134" w:type="dxa"/>
            <w:vAlign w:val="center"/>
          </w:tcPr>
          <w:p>
            <w:pPr>
              <w:widowControl/>
              <w:jc w:val="center"/>
              <w:rPr>
                <w:rFonts w:ascii="仿宋" w:hAnsi="仿宋" w:eastAsia="仿宋" w:cs="仿宋"/>
                <w:kern w:val="0"/>
                <w:sz w:val="24"/>
              </w:rPr>
            </w:pP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2</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圆形水盘</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个</w:t>
            </w:r>
          </w:p>
        </w:tc>
        <w:tc>
          <w:tcPr>
            <w:tcW w:w="826" w:type="dxa"/>
            <w:vAlign w:val="center"/>
          </w:tcPr>
          <w:p>
            <w:pPr>
              <w:jc w:val="center"/>
              <w:rPr>
                <w:rFonts w:ascii="仿宋" w:hAnsi="仿宋" w:eastAsia="仿宋" w:cs="仿宋"/>
                <w:kern w:val="0"/>
                <w:sz w:val="24"/>
              </w:rPr>
            </w:pPr>
            <w:r>
              <w:rPr>
                <w:rFonts w:hint="eastAsia" w:ascii="仿宋" w:hAnsi="仿宋" w:eastAsia="仿宋" w:cs="仿宋"/>
                <w:kern w:val="0"/>
                <w:sz w:val="24"/>
              </w:rPr>
              <w:t>1</w:t>
            </w:r>
          </w:p>
        </w:tc>
        <w:tc>
          <w:tcPr>
            <w:tcW w:w="1559" w:type="dxa"/>
            <w:gridSpan w:val="2"/>
            <w:vAlign w:val="center"/>
          </w:tcPr>
          <w:p>
            <w:pPr>
              <w:jc w:val="center"/>
              <w:rPr>
                <w:rFonts w:ascii="仿宋" w:hAnsi="仿宋" w:eastAsia="仿宋" w:cs="仿宋"/>
                <w:kern w:val="0"/>
                <w:sz w:val="24"/>
              </w:rPr>
            </w:pPr>
            <w:r>
              <w:rPr>
                <w:rFonts w:hint="eastAsia" w:ascii="仿宋" w:hAnsi="仿宋" w:eastAsia="仿宋" w:cs="仿宋"/>
                <w:kern w:val="0"/>
                <w:sz w:val="24"/>
              </w:rPr>
              <w:t>黑色（塑料）</w:t>
            </w:r>
          </w:p>
        </w:tc>
        <w:tc>
          <w:tcPr>
            <w:tcW w:w="1134" w:type="dxa"/>
            <w:vAlign w:val="center"/>
          </w:tcPr>
          <w:p>
            <w:pPr>
              <w:jc w:val="center"/>
              <w:rPr>
                <w:rFonts w:ascii="仿宋" w:hAnsi="仿宋" w:eastAsia="仿宋" w:cs="仿宋"/>
                <w:kern w:val="0"/>
                <w:sz w:val="24"/>
              </w:rPr>
            </w:pPr>
            <w:r>
              <w:rPr>
                <w:rFonts w:ascii="MS Gothic" w:hAnsi="MS Gothic" w:eastAsia="仿宋" w:cs="MS Gothic"/>
                <w:kern w:val="0"/>
                <w:sz w:val="24"/>
              </w:rPr>
              <w:t>∅</w:t>
            </w:r>
            <w:r>
              <w:rPr>
                <w:rFonts w:ascii="仿宋" w:hAnsi="仿宋" w:eastAsia="仿宋" w:cs="仿宋"/>
                <w:kern w:val="0"/>
                <w:sz w:val="24"/>
              </w:rPr>
              <w:t>28</w:t>
            </w:r>
            <w:r>
              <w:rPr>
                <w:rFonts w:hint="eastAsia" w:ascii="仿宋" w:hAnsi="仿宋" w:eastAsia="仿宋" w:cs="仿宋"/>
                <w:sz w:val="24"/>
              </w:rPr>
              <w:t>cm</w:t>
            </w:r>
          </w:p>
        </w:tc>
        <w:tc>
          <w:tcPr>
            <w:tcW w:w="156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用于花束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3</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针盘</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个</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2</w:t>
            </w:r>
          </w:p>
        </w:tc>
        <w:tc>
          <w:tcPr>
            <w:tcW w:w="1559"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圆形</w:t>
            </w:r>
          </w:p>
        </w:tc>
        <w:tc>
          <w:tcPr>
            <w:tcW w:w="1134" w:type="dxa"/>
            <w:vAlign w:val="center"/>
          </w:tcPr>
          <w:p>
            <w:pPr>
              <w:widowControl/>
              <w:jc w:val="center"/>
              <w:rPr>
                <w:rFonts w:ascii="仿宋" w:hAnsi="仿宋" w:eastAsia="仿宋" w:cs="仿宋"/>
                <w:kern w:val="0"/>
                <w:sz w:val="24"/>
              </w:rPr>
            </w:pPr>
            <w:r>
              <w:rPr>
                <w:rFonts w:ascii="MS Gothic" w:hAnsi="MS Gothic" w:eastAsia="仿宋" w:cs="MS Gothic"/>
                <w:sz w:val="24"/>
              </w:rPr>
              <w:t>∅</w:t>
            </w:r>
            <w:r>
              <w:rPr>
                <w:rFonts w:hint="eastAsia" w:ascii="仿宋" w:hAnsi="仿宋" w:eastAsia="仿宋" w:cs="仿宋"/>
                <w:sz w:val="24"/>
              </w:rPr>
              <w:t>14cm</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379" w:type="dxa"/>
            <w:gridSpan w:val="8"/>
            <w:vAlign w:val="center"/>
          </w:tcPr>
          <w:p>
            <w:pPr>
              <w:widowControl/>
              <w:jc w:val="left"/>
              <w:rPr>
                <w:rFonts w:ascii="仿宋" w:hAnsi="仿宋" w:eastAsia="仿宋" w:cs="仿宋"/>
                <w:b/>
                <w:bCs/>
                <w:kern w:val="0"/>
                <w:sz w:val="24"/>
              </w:rPr>
            </w:pPr>
            <w:r>
              <w:rPr>
                <w:rFonts w:hint="eastAsia" w:ascii="仿宋" w:hAnsi="仿宋" w:eastAsia="仿宋" w:cs="仿宋"/>
                <w:b/>
                <w:bCs/>
                <w:kern w:val="0"/>
                <w:sz w:val="24"/>
              </w:rPr>
              <w:t>插花辅材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鲜花泥</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块</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2</w:t>
            </w:r>
          </w:p>
        </w:tc>
        <w:tc>
          <w:tcPr>
            <w:tcW w:w="1276" w:type="dxa"/>
            <w:vAlign w:val="center"/>
          </w:tcPr>
          <w:p>
            <w:pPr>
              <w:widowControl/>
              <w:jc w:val="center"/>
              <w:rPr>
                <w:rFonts w:ascii="仿宋" w:hAnsi="仿宋" w:eastAsia="仿宋" w:cs="仿宋"/>
                <w:kern w:val="0"/>
                <w:sz w:val="24"/>
              </w:rPr>
            </w:pP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23*11*7cm</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2</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包装纸</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张</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2</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塑料</w:t>
            </w:r>
          </w:p>
        </w:tc>
        <w:tc>
          <w:tcPr>
            <w:tcW w:w="1417" w:type="dxa"/>
            <w:gridSpan w:val="2"/>
            <w:vAlign w:val="center"/>
          </w:tcPr>
          <w:p>
            <w:pPr>
              <w:widowControl/>
              <w:jc w:val="center"/>
              <w:rPr>
                <w:rFonts w:ascii="仿宋" w:hAnsi="仿宋" w:eastAsia="仿宋" w:cs="仿宋"/>
                <w:kern w:val="0"/>
                <w:sz w:val="24"/>
              </w:rPr>
            </w:pP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3</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丝带</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卷</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w:t>
            </w:r>
          </w:p>
        </w:tc>
        <w:tc>
          <w:tcPr>
            <w:tcW w:w="1276" w:type="dxa"/>
            <w:vAlign w:val="center"/>
          </w:tcPr>
          <w:p>
            <w:pPr>
              <w:widowControl/>
              <w:jc w:val="center"/>
              <w:rPr>
                <w:rFonts w:ascii="仿宋" w:hAnsi="仿宋" w:eastAsia="仿宋" w:cs="仿宋"/>
                <w:kern w:val="0"/>
                <w:sz w:val="24"/>
              </w:rPr>
            </w:pPr>
          </w:p>
        </w:tc>
        <w:tc>
          <w:tcPr>
            <w:tcW w:w="1417" w:type="dxa"/>
            <w:gridSpan w:val="2"/>
            <w:vAlign w:val="center"/>
          </w:tcPr>
          <w:p>
            <w:pPr>
              <w:widowControl/>
              <w:jc w:val="center"/>
              <w:rPr>
                <w:rFonts w:ascii="仿宋" w:hAnsi="仿宋" w:eastAsia="仿宋" w:cs="仿宋"/>
                <w:kern w:val="0"/>
                <w:sz w:val="24"/>
              </w:rPr>
            </w:pP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4</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拉菲草</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根</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10</w:t>
            </w:r>
          </w:p>
        </w:tc>
        <w:tc>
          <w:tcPr>
            <w:tcW w:w="1276" w:type="dxa"/>
            <w:vAlign w:val="center"/>
          </w:tcPr>
          <w:p>
            <w:pPr>
              <w:widowControl/>
              <w:jc w:val="center"/>
              <w:rPr>
                <w:rFonts w:ascii="仿宋" w:hAnsi="仿宋" w:eastAsia="仿宋" w:cs="仿宋"/>
                <w:kern w:val="0"/>
                <w:sz w:val="24"/>
              </w:rPr>
            </w:pPr>
          </w:p>
        </w:tc>
        <w:tc>
          <w:tcPr>
            <w:tcW w:w="1417" w:type="dxa"/>
            <w:gridSpan w:val="2"/>
            <w:vAlign w:val="center"/>
          </w:tcPr>
          <w:p>
            <w:pPr>
              <w:widowControl/>
              <w:jc w:val="center"/>
              <w:rPr>
                <w:rFonts w:ascii="仿宋" w:hAnsi="仿宋" w:eastAsia="仿宋" w:cs="仿宋"/>
                <w:kern w:val="0"/>
                <w:sz w:val="24"/>
              </w:rPr>
            </w:pP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5</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麻绳</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卷</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w:t>
            </w:r>
          </w:p>
        </w:tc>
        <w:tc>
          <w:tcPr>
            <w:tcW w:w="1276" w:type="dxa"/>
            <w:vAlign w:val="center"/>
          </w:tcPr>
          <w:p>
            <w:pPr>
              <w:widowControl/>
              <w:jc w:val="center"/>
              <w:rPr>
                <w:rFonts w:ascii="仿宋" w:hAnsi="仿宋" w:eastAsia="仿宋" w:cs="仿宋"/>
                <w:kern w:val="0"/>
                <w:sz w:val="24"/>
              </w:rPr>
            </w:pPr>
          </w:p>
        </w:tc>
        <w:tc>
          <w:tcPr>
            <w:tcW w:w="1417" w:type="dxa"/>
            <w:gridSpan w:val="2"/>
            <w:vAlign w:val="center"/>
          </w:tcPr>
          <w:p>
            <w:pPr>
              <w:widowControl/>
              <w:jc w:val="center"/>
              <w:rPr>
                <w:rFonts w:ascii="仿宋" w:hAnsi="仿宋" w:eastAsia="仿宋" w:cs="仿宋"/>
                <w:kern w:val="0"/>
                <w:sz w:val="24"/>
              </w:rPr>
            </w:pP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6</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绿胶带</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卷</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w:t>
            </w:r>
          </w:p>
        </w:tc>
        <w:tc>
          <w:tcPr>
            <w:tcW w:w="1276" w:type="dxa"/>
            <w:vAlign w:val="center"/>
          </w:tcPr>
          <w:p>
            <w:pPr>
              <w:widowControl/>
              <w:jc w:val="center"/>
              <w:rPr>
                <w:rFonts w:ascii="仿宋" w:hAnsi="仿宋" w:eastAsia="仿宋" w:cs="仿宋"/>
                <w:kern w:val="0"/>
                <w:sz w:val="24"/>
              </w:rPr>
            </w:pPr>
          </w:p>
        </w:tc>
        <w:tc>
          <w:tcPr>
            <w:tcW w:w="1417" w:type="dxa"/>
            <w:gridSpan w:val="2"/>
            <w:vAlign w:val="center"/>
          </w:tcPr>
          <w:p>
            <w:pPr>
              <w:widowControl/>
              <w:jc w:val="center"/>
              <w:rPr>
                <w:rFonts w:ascii="仿宋" w:hAnsi="仿宋" w:eastAsia="仿宋" w:cs="仿宋"/>
                <w:kern w:val="0"/>
                <w:sz w:val="24"/>
              </w:rPr>
            </w:pP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7</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绿铁丝</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支</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10</w:t>
            </w:r>
          </w:p>
        </w:tc>
        <w:tc>
          <w:tcPr>
            <w:tcW w:w="1276" w:type="dxa"/>
            <w:vAlign w:val="center"/>
          </w:tcPr>
          <w:p>
            <w:pPr>
              <w:widowControl/>
              <w:jc w:val="center"/>
              <w:rPr>
                <w:rFonts w:ascii="仿宋" w:hAnsi="仿宋" w:eastAsia="仿宋" w:cs="仿宋"/>
                <w:kern w:val="0"/>
                <w:sz w:val="24"/>
              </w:rPr>
            </w:pPr>
          </w:p>
        </w:tc>
        <w:tc>
          <w:tcPr>
            <w:tcW w:w="1417" w:type="dxa"/>
            <w:gridSpan w:val="2"/>
            <w:vAlign w:val="center"/>
          </w:tcPr>
          <w:p>
            <w:pPr>
              <w:widowControl/>
              <w:jc w:val="center"/>
              <w:rPr>
                <w:rFonts w:ascii="仿宋" w:hAnsi="仿宋" w:eastAsia="仿宋" w:cs="仿宋"/>
                <w:kern w:val="0"/>
                <w:sz w:val="24"/>
              </w:rPr>
            </w:pP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8</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花艺试管</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支</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20</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玻璃</w:t>
            </w:r>
          </w:p>
        </w:tc>
        <w:tc>
          <w:tcPr>
            <w:tcW w:w="1417" w:type="dxa"/>
            <w:gridSpan w:val="2"/>
            <w:vAlign w:val="center"/>
          </w:tcPr>
          <w:p>
            <w:pPr>
              <w:spacing w:line="360" w:lineRule="exact"/>
              <w:jc w:val="center"/>
              <w:rPr>
                <w:rFonts w:ascii="仿宋" w:hAnsi="仿宋" w:eastAsia="仿宋" w:cs="仿宋"/>
                <w:sz w:val="24"/>
              </w:rPr>
            </w:pPr>
            <w:r>
              <w:rPr>
                <w:rFonts w:ascii="MS Gothic" w:hAnsi="MS Gothic" w:eastAsia="仿宋" w:cs="MS Gothic"/>
                <w:sz w:val="24"/>
              </w:rPr>
              <w:t>∅</w:t>
            </w:r>
            <w:r>
              <w:rPr>
                <w:rFonts w:hint="eastAsia" w:ascii="仿宋" w:hAnsi="仿宋" w:eastAsia="仿宋" w:cs="仿宋"/>
                <w:sz w:val="24"/>
              </w:rPr>
              <w:t>15mm</w:t>
            </w:r>
          </w:p>
          <w:p>
            <w:pPr>
              <w:spacing w:line="360" w:lineRule="exact"/>
              <w:jc w:val="center"/>
              <w:rPr>
                <w:rFonts w:ascii="仿宋" w:hAnsi="仿宋" w:eastAsia="仿宋" w:cs="仿宋"/>
                <w:sz w:val="24"/>
              </w:rPr>
            </w:pPr>
            <w:r>
              <w:rPr>
                <w:rFonts w:ascii="MS Gothic" w:hAnsi="MS Gothic" w:eastAsia="仿宋" w:cs="MS Gothic"/>
                <w:sz w:val="24"/>
              </w:rPr>
              <w:t>∅</w:t>
            </w:r>
            <w:r>
              <w:rPr>
                <w:rFonts w:hint="eastAsia" w:ascii="仿宋" w:hAnsi="仿宋" w:eastAsia="仿宋" w:cs="仿宋"/>
                <w:sz w:val="24"/>
              </w:rPr>
              <w:t>12mm</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9</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环保铁丝</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卷</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w:t>
            </w:r>
          </w:p>
        </w:tc>
        <w:tc>
          <w:tcPr>
            <w:tcW w:w="1276" w:type="dxa"/>
            <w:vAlign w:val="center"/>
          </w:tcPr>
          <w:p>
            <w:pPr>
              <w:widowControl/>
              <w:jc w:val="center"/>
              <w:rPr>
                <w:rFonts w:ascii="仿宋" w:hAnsi="仿宋" w:eastAsia="仿宋" w:cs="仿宋"/>
                <w:kern w:val="0"/>
                <w:sz w:val="24"/>
              </w:rPr>
            </w:pPr>
          </w:p>
        </w:tc>
        <w:tc>
          <w:tcPr>
            <w:tcW w:w="1417" w:type="dxa"/>
            <w:gridSpan w:val="2"/>
            <w:vAlign w:val="center"/>
          </w:tcPr>
          <w:p>
            <w:pPr>
              <w:widowControl/>
              <w:jc w:val="center"/>
              <w:rPr>
                <w:rFonts w:ascii="仿宋" w:hAnsi="仿宋" w:eastAsia="仿宋" w:cs="仿宋"/>
                <w:kern w:val="0"/>
                <w:sz w:val="24"/>
              </w:rPr>
            </w:pP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10</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铁丝</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支</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5</w:t>
            </w:r>
          </w:p>
        </w:tc>
        <w:tc>
          <w:tcPr>
            <w:tcW w:w="1276" w:type="dxa"/>
            <w:vAlign w:val="center"/>
          </w:tcPr>
          <w:p>
            <w:pPr>
              <w:widowControl/>
              <w:jc w:val="center"/>
              <w:rPr>
                <w:rFonts w:ascii="仿宋" w:hAnsi="仿宋" w:eastAsia="仿宋" w:cs="仿宋"/>
                <w:kern w:val="0"/>
                <w:sz w:val="24"/>
              </w:rPr>
            </w:pP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12#，80cm</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11</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铝丝</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卷</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w:t>
            </w:r>
          </w:p>
        </w:tc>
        <w:tc>
          <w:tcPr>
            <w:tcW w:w="1276" w:type="dxa"/>
            <w:vAlign w:val="center"/>
          </w:tcPr>
          <w:p>
            <w:pPr>
              <w:widowControl/>
              <w:jc w:val="center"/>
              <w:rPr>
                <w:rFonts w:ascii="仿宋" w:hAnsi="仿宋" w:eastAsia="仿宋" w:cs="仿宋"/>
                <w:kern w:val="0"/>
                <w:sz w:val="24"/>
              </w:rPr>
            </w:pPr>
            <w:r>
              <w:rPr>
                <w:rFonts w:ascii="仿宋" w:hAnsi="仿宋" w:eastAsia="仿宋" w:cs="仿宋"/>
                <w:kern w:val="0"/>
                <w:sz w:val="24"/>
              </w:rPr>
              <w:t>银色</w:t>
            </w:r>
          </w:p>
        </w:tc>
        <w:tc>
          <w:tcPr>
            <w:tcW w:w="1417" w:type="dxa"/>
            <w:gridSpan w:val="2"/>
            <w:vAlign w:val="center"/>
          </w:tcPr>
          <w:p>
            <w:pPr>
              <w:widowControl/>
              <w:jc w:val="center"/>
              <w:rPr>
                <w:rFonts w:ascii="仿宋" w:hAnsi="仿宋" w:eastAsia="仿宋" w:cs="仿宋"/>
                <w:kern w:val="0"/>
                <w:sz w:val="24"/>
              </w:rPr>
            </w:pPr>
            <w:r>
              <w:rPr>
                <w:rFonts w:ascii="MS Gothic" w:hAnsi="MS Gothic" w:eastAsia="仿宋" w:cs="MS Gothic"/>
                <w:kern w:val="0"/>
                <w:sz w:val="24"/>
              </w:rPr>
              <w:t>∅</w:t>
            </w:r>
            <w:r>
              <w:rPr>
                <w:rFonts w:ascii="仿宋" w:hAnsi="仿宋" w:eastAsia="仿宋" w:cs="仿宋"/>
                <w:kern w:val="0"/>
                <w:sz w:val="24"/>
              </w:rPr>
              <w:t>2.0mm</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12</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铝丝</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卷</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银色</w:t>
            </w:r>
          </w:p>
        </w:tc>
        <w:tc>
          <w:tcPr>
            <w:tcW w:w="1417" w:type="dxa"/>
            <w:gridSpan w:val="2"/>
            <w:vAlign w:val="center"/>
          </w:tcPr>
          <w:p>
            <w:pPr>
              <w:widowControl/>
              <w:jc w:val="center"/>
              <w:rPr>
                <w:rFonts w:ascii="仿宋" w:hAnsi="仿宋" w:eastAsia="仿宋" w:cs="仿宋"/>
                <w:kern w:val="0"/>
                <w:sz w:val="24"/>
              </w:rPr>
            </w:pPr>
            <w:r>
              <w:rPr>
                <w:rFonts w:hint="eastAsia" w:ascii="MS Gothic" w:hAnsi="MS Gothic" w:eastAsia="MS Gothic" w:cs="MS Gothic"/>
                <w:sz w:val="24"/>
              </w:rPr>
              <w:t>∅</w:t>
            </w:r>
            <w:r>
              <w:rPr>
                <w:rFonts w:hint="eastAsia" w:asciiTheme="minorEastAsia" w:hAnsiTheme="minorEastAsia" w:eastAsiaTheme="minorEastAsia" w:cstheme="minorEastAsia"/>
                <w:sz w:val="24"/>
              </w:rPr>
              <w:t>1.0mm</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13</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铜丝</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卷</w:t>
            </w:r>
          </w:p>
        </w:tc>
        <w:tc>
          <w:tcPr>
            <w:tcW w:w="826" w:type="dxa"/>
            <w:vAlign w:val="center"/>
          </w:tcPr>
          <w:p>
            <w:pPr>
              <w:widowControl/>
              <w:jc w:val="center"/>
              <w:rPr>
                <w:rFonts w:ascii="仿宋" w:hAnsi="仿宋" w:eastAsia="仿宋" w:cs="仿宋"/>
                <w:kern w:val="0"/>
                <w:sz w:val="24"/>
              </w:rPr>
            </w:pPr>
            <w:r>
              <w:rPr>
                <w:rFonts w:ascii="仿宋" w:hAnsi="仿宋" w:eastAsia="仿宋" w:cs="仿宋"/>
                <w:kern w:val="0"/>
                <w:sz w:val="24"/>
              </w:rPr>
              <w:t>1</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银色</w:t>
            </w:r>
          </w:p>
        </w:tc>
        <w:tc>
          <w:tcPr>
            <w:tcW w:w="1417" w:type="dxa"/>
            <w:gridSpan w:val="2"/>
            <w:vAlign w:val="center"/>
          </w:tcPr>
          <w:p>
            <w:pPr>
              <w:widowControl/>
              <w:jc w:val="center"/>
              <w:rPr>
                <w:rFonts w:ascii="MS Gothic" w:hAnsi="MS Gothic" w:eastAsia="MS Gothic" w:cs="MS Gothic"/>
                <w:sz w:val="24"/>
              </w:rPr>
            </w:pPr>
            <w:r>
              <w:rPr>
                <w:rFonts w:hint="eastAsia" w:ascii="MS Gothic" w:hAnsi="MS Gothic" w:eastAsia="MS Gothic" w:cs="MS Gothic"/>
                <w:sz w:val="24"/>
              </w:rPr>
              <w:t>∅</w:t>
            </w:r>
            <w:r>
              <w:rPr>
                <w:rFonts w:hint="eastAsia" w:asciiTheme="minorEastAsia" w:hAnsiTheme="minorEastAsia" w:eastAsiaTheme="minorEastAsia" w:cstheme="minorEastAsia"/>
                <w:sz w:val="24"/>
              </w:rPr>
              <w:t>0.</w:t>
            </w:r>
            <w:r>
              <w:rPr>
                <w:rFonts w:asciiTheme="minorEastAsia" w:hAnsiTheme="minorEastAsia" w:eastAsiaTheme="minorEastAsia" w:cstheme="minorEastAsia"/>
                <w:sz w:val="24"/>
              </w:rPr>
              <w:t>4</w:t>
            </w:r>
            <w:r>
              <w:rPr>
                <w:rFonts w:hint="eastAsia" w:asciiTheme="minorEastAsia" w:hAnsiTheme="minorEastAsia" w:eastAsiaTheme="minorEastAsia" w:cstheme="minorEastAsia"/>
                <w:sz w:val="24"/>
              </w:rPr>
              <w:t>mm</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14</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珍珠</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粒</w:t>
            </w:r>
          </w:p>
        </w:tc>
        <w:tc>
          <w:tcPr>
            <w:tcW w:w="82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20</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红/白各半</w:t>
            </w:r>
          </w:p>
        </w:tc>
        <w:tc>
          <w:tcPr>
            <w:tcW w:w="1417" w:type="dxa"/>
            <w:gridSpan w:val="2"/>
            <w:vAlign w:val="center"/>
          </w:tcPr>
          <w:p>
            <w:pPr>
              <w:widowControl/>
              <w:jc w:val="center"/>
              <w:rPr>
                <w:rFonts w:ascii="仿宋" w:hAnsi="仿宋" w:eastAsia="仿宋" w:cs="仿宋"/>
                <w:kern w:val="0"/>
                <w:sz w:val="24"/>
              </w:rPr>
            </w:pPr>
            <w:r>
              <w:rPr>
                <w:rFonts w:hint="eastAsia" w:ascii="MS Gothic" w:hAnsi="MS Gothic" w:eastAsia="MS Gothic" w:cs="MS Gothic"/>
                <w:kern w:val="0"/>
                <w:sz w:val="24"/>
              </w:rPr>
              <w:t>∅</w:t>
            </w:r>
            <w:r>
              <w:rPr>
                <w:rFonts w:ascii="仿宋" w:hAnsi="仿宋" w:eastAsia="仿宋" w:cs="仿宋"/>
                <w:kern w:val="0"/>
                <w:sz w:val="24"/>
              </w:rPr>
              <w:t>10mm</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15</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干柳枝</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根</w:t>
            </w:r>
          </w:p>
        </w:tc>
        <w:tc>
          <w:tcPr>
            <w:tcW w:w="826" w:type="dxa"/>
            <w:vAlign w:val="center"/>
          </w:tcPr>
          <w:p>
            <w:pPr>
              <w:widowControl/>
              <w:jc w:val="center"/>
              <w:rPr>
                <w:rFonts w:ascii="仿宋" w:hAnsi="仿宋" w:eastAsia="仿宋" w:cs="仿宋"/>
                <w:kern w:val="0"/>
                <w:sz w:val="24"/>
              </w:rPr>
            </w:pPr>
            <w:r>
              <w:rPr>
                <w:rFonts w:ascii="仿宋" w:hAnsi="仿宋" w:eastAsia="仿宋" w:cs="仿宋"/>
                <w:kern w:val="0"/>
                <w:sz w:val="24"/>
              </w:rPr>
              <w:t>20</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褐色</w:t>
            </w:r>
          </w:p>
        </w:tc>
        <w:tc>
          <w:tcPr>
            <w:tcW w:w="1417" w:type="dxa"/>
            <w:gridSpan w:val="2"/>
            <w:vAlign w:val="center"/>
          </w:tcPr>
          <w:p>
            <w:pPr>
              <w:widowControl/>
              <w:jc w:val="center"/>
              <w:rPr>
                <w:rFonts w:ascii="仿宋" w:hAnsi="仿宋" w:eastAsia="仿宋" w:cs="仿宋"/>
                <w:kern w:val="0"/>
                <w:sz w:val="24"/>
              </w:rPr>
            </w:pPr>
            <w:r>
              <w:rPr>
                <w:rFonts w:hint="eastAsia" w:ascii="仿宋" w:hAnsi="仿宋" w:eastAsia="仿宋" w:cs="仿宋"/>
                <w:kern w:val="0"/>
                <w:sz w:val="24"/>
              </w:rPr>
              <w:t>2m左右</w:t>
            </w:r>
          </w:p>
        </w:tc>
        <w:tc>
          <w:tcPr>
            <w:tcW w:w="1560" w:type="dxa"/>
            <w:vAlign w:val="center"/>
          </w:tcPr>
          <w:p>
            <w:pPr>
              <w:widowControl/>
              <w:jc w:val="center"/>
              <w:rPr>
                <w:rFonts w:ascii="仿宋" w:hAnsi="仿宋" w:eastAsia="仿宋" w:cs="仿宋"/>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trPr>
        <w:tc>
          <w:tcPr>
            <w:tcW w:w="88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16</w:t>
            </w:r>
          </w:p>
        </w:tc>
        <w:tc>
          <w:tcPr>
            <w:tcW w:w="142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竹签</w:t>
            </w:r>
          </w:p>
        </w:tc>
        <w:tc>
          <w:tcPr>
            <w:tcW w:w="1000"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根</w:t>
            </w:r>
          </w:p>
        </w:tc>
        <w:tc>
          <w:tcPr>
            <w:tcW w:w="826" w:type="dxa"/>
            <w:vAlign w:val="center"/>
          </w:tcPr>
          <w:p>
            <w:pPr>
              <w:widowControl/>
              <w:jc w:val="center"/>
              <w:rPr>
                <w:rFonts w:ascii="仿宋" w:hAnsi="仿宋" w:eastAsia="仿宋" w:cs="仿宋"/>
                <w:kern w:val="0"/>
                <w:sz w:val="24"/>
              </w:rPr>
            </w:pPr>
            <w:r>
              <w:rPr>
                <w:rFonts w:ascii="仿宋" w:hAnsi="仿宋" w:eastAsia="仿宋" w:cs="仿宋"/>
                <w:kern w:val="0"/>
                <w:sz w:val="24"/>
              </w:rPr>
              <w:t>4</w:t>
            </w:r>
            <w:r>
              <w:rPr>
                <w:rFonts w:hint="eastAsia" w:ascii="仿宋" w:hAnsi="仿宋" w:eastAsia="仿宋" w:cs="仿宋"/>
                <w:kern w:val="0"/>
                <w:sz w:val="24"/>
              </w:rPr>
              <w:t>0</w:t>
            </w:r>
          </w:p>
        </w:tc>
        <w:tc>
          <w:tcPr>
            <w:tcW w:w="1276" w:type="dxa"/>
            <w:vAlign w:val="center"/>
          </w:tcPr>
          <w:p>
            <w:pPr>
              <w:widowControl/>
              <w:jc w:val="center"/>
              <w:rPr>
                <w:rFonts w:ascii="仿宋" w:hAnsi="仿宋" w:eastAsia="仿宋" w:cs="仿宋"/>
                <w:kern w:val="0"/>
                <w:sz w:val="24"/>
              </w:rPr>
            </w:pPr>
            <w:r>
              <w:rPr>
                <w:rFonts w:hint="eastAsia" w:ascii="仿宋" w:hAnsi="仿宋" w:eastAsia="仿宋" w:cs="仿宋"/>
                <w:kern w:val="0"/>
                <w:sz w:val="24"/>
              </w:rPr>
              <w:t>裸色</w:t>
            </w:r>
          </w:p>
        </w:tc>
        <w:tc>
          <w:tcPr>
            <w:tcW w:w="1417" w:type="dxa"/>
            <w:gridSpan w:val="2"/>
            <w:vAlign w:val="center"/>
          </w:tcPr>
          <w:p>
            <w:pPr>
              <w:widowControl/>
              <w:jc w:val="center"/>
              <w:rPr>
                <w:rFonts w:ascii="仿宋" w:hAnsi="仿宋" w:eastAsia="仿宋" w:cs="仿宋"/>
                <w:kern w:val="0"/>
                <w:sz w:val="24"/>
              </w:rPr>
            </w:pPr>
            <w:r>
              <w:rPr>
                <w:rFonts w:ascii="MS Gothic" w:hAnsi="MS Gothic" w:eastAsia="仿宋" w:cs="MS Gothic"/>
                <w:kern w:val="0"/>
                <w:sz w:val="24"/>
              </w:rPr>
              <w:t>∅</w:t>
            </w:r>
            <w:r>
              <w:rPr>
                <w:rFonts w:ascii="仿宋" w:hAnsi="仿宋" w:eastAsia="仿宋" w:cs="仿宋"/>
                <w:kern w:val="0"/>
                <w:sz w:val="24"/>
              </w:rPr>
              <w:t>3mm</w:t>
            </w:r>
            <w:r>
              <w:rPr>
                <w:rFonts w:hint="eastAsia" w:asciiTheme="minorEastAsia" w:hAnsiTheme="minorEastAsia" w:eastAsiaTheme="minorEastAsia" w:cstheme="minorEastAsia"/>
                <w:sz w:val="24"/>
              </w:rPr>
              <w:t>，</w:t>
            </w:r>
            <w:r>
              <w:rPr>
                <w:rFonts w:asciiTheme="minorEastAsia" w:hAnsiTheme="minorEastAsia" w:eastAsiaTheme="minorEastAsia" w:cstheme="minorEastAsia"/>
                <w:sz w:val="24"/>
              </w:rPr>
              <w:t>30cm</w:t>
            </w:r>
          </w:p>
        </w:tc>
        <w:tc>
          <w:tcPr>
            <w:tcW w:w="1560" w:type="dxa"/>
            <w:vAlign w:val="center"/>
          </w:tcPr>
          <w:p>
            <w:pPr>
              <w:widowControl/>
              <w:jc w:val="center"/>
              <w:rPr>
                <w:rFonts w:ascii="仿宋" w:hAnsi="仿宋" w:eastAsia="仿宋" w:cs="仿宋"/>
                <w:kern w:val="0"/>
                <w:sz w:val="24"/>
              </w:rPr>
            </w:pPr>
          </w:p>
        </w:tc>
      </w:tr>
    </w:tbl>
    <w:p>
      <w:pPr>
        <w:spacing w:line="460" w:lineRule="exact"/>
        <w:rPr>
          <w:rFonts w:ascii="仿宋_GB2312" w:hAnsi="仿宋_GB2312" w:eastAsia="仿宋_GB2312" w:cs="仿宋_GB2312"/>
          <w:b/>
          <w:sz w:val="24"/>
        </w:rPr>
      </w:pPr>
      <w:r>
        <w:rPr>
          <w:rFonts w:hint="eastAsia" w:ascii="仿宋_GB2312" w:hAnsi="仿宋_GB2312" w:eastAsia="仿宋_GB2312" w:cs="仿宋_GB2312"/>
          <w:b/>
          <w:sz w:val="24"/>
        </w:rPr>
        <w:t>备注：由于季节或市场原因部分花材有所变动，变动花材在比赛前公布。</w:t>
      </w:r>
    </w:p>
    <w:p>
      <w:pPr>
        <w:spacing w:line="560" w:lineRule="exact"/>
        <w:rPr>
          <w:rFonts w:ascii="仿宋_GB2312" w:hAnsi="仿宋_GB2312" w:eastAsia="仿宋_GB2312" w:cs="仿宋_GB2312"/>
          <w:b/>
          <w:sz w:val="28"/>
          <w:szCs w:val="28"/>
        </w:rPr>
      </w:pPr>
      <w:r>
        <w:rPr>
          <w:rFonts w:hint="eastAsia" w:ascii="仿宋_GB2312" w:hAnsi="仿宋_GB2312" w:eastAsia="仿宋_GB2312" w:cs="仿宋_GB2312"/>
          <w:b/>
          <w:sz w:val="28"/>
          <w:szCs w:val="28"/>
        </w:rPr>
        <w:t>八、竞赛规则</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1.参赛选手必须持本人身份证和参赛证参加比赛。</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2.参赛选手和指导教师报名获得确认后不得随意更换。如备赛过程中参赛选手和指导教师因故无法参赛，须由省级教育行政部门于本赛项开赛10个工作日之前出具书面说明，经大赛执委会办公室核实后予以更换。</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3.参赛选手出场顺序、位置、比赛用品等均由抽签决定，不得擅自变更、调整。</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4.参赛选手应依据赛项时间安排参加检录，按照抽签工位号参加比赛。迟到15分钟以上者取消比赛资格。</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5.参赛选手必须在规定的时间内独立完成作品。作品不得出现任何暗示选手身份的标记，否则取消比赛资格。</w:t>
      </w:r>
    </w:p>
    <w:p>
      <w:pPr>
        <w:spacing w:line="560" w:lineRule="exact"/>
        <w:ind w:firstLine="570"/>
        <w:rPr>
          <w:rFonts w:ascii="仿宋_GB2312" w:hAnsi="仿宋_GB2312" w:eastAsia="仿宋_GB2312" w:cs="仿宋_GB2312"/>
          <w:sz w:val="28"/>
          <w:szCs w:val="28"/>
        </w:rPr>
      </w:pPr>
      <w:r>
        <w:rPr>
          <w:rFonts w:hint="eastAsia" w:ascii="仿宋_GB2312" w:hAnsi="仿宋_GB2312" w:eastAsia="仿宋_GB2312" w:cs="仿宋_GB2312"/>
          <w:sz w:val="28"/>
          <w:szCs w:val="28"/>
        </w:rPr>
        <w:t>6.选手在比赛过程中不得离开赛场，如有特殊情况，须经工作人员同意，并由工作人员陪同。</w:t>
      </w:r>
    </w:p>
    <w:p>
      <w:pPr>
        <w:spacing w:line="560" w:lineRule="exact"/>
        <w:ind w:firstLine="570"/>
        <w:rPr>
          <w:rFonts w:ascii="仿宋_GB2312" w:hAnsi="仿宋_GB2312" w:eastAsia="仿宋_GB2312" w:cs="仿宋_GB2312"/>
          <w:sz w:val="28"/>
          <w:szCs w:val="28"/>
        </w:rPr>
      </w:pPr>
      <w:r>
        <w:rPr>
          <w:rFonts w:ascii="仿宋_GB2312" w:hAnsi="仿宋_GB2312" w:eastAsia="仿宋_GB2312" w:cs="仿宋_GB2312"/>
          <w:sz w:val="28"/>
          <w:szCs w:val="28"/>
        </w:rPr>
        <w:t>7.</w:t>
      </w:r>
      <w:r>
        <w:rPr>
          <w:rFonts w:hint="eastAsia" w:ascii="仿宋_GB2312" w:hAnsi="仿宋_GB2312" w:eastAsia="仿宋_GB2312" w:cs="仿宋_GB2312"/>
          <w:sz w:val="28"/>
          <w:szCs w:val="28"/>
        </w:rPr>
        <w:t>比赛结束（每一单项），参赛选手均应立即停止对该项作品的操作。在后续比赛过程中不得操作已结束的项目作品，违规者取消该项技能的评分资格。</w:t>
      </w:r>
    </w:p>
    <w:p>
      <w:pPr>
        <w:spacing w:line="560" w:lineRule="exact"/>
        <w:ind w:firstLine="560" w:firstLineChars="200"/>
        <w:rPr>
          <w:rFonts w:eastAsia="仿宋"/>
          <w:sz w:val="28"/>
          <w:szCs w:val="28"/>
        </w:rPr>
      </w:pPr>
      <w:r>
        <w:rPr>
          <w:rFonts w:ascii="仿宋_GB2312" w:hAnsi="仿宋_GB2312" w:eastAsia="仿宋_GB2312" w:cs="仿宋_GB2312"/>
          <w:sz w:val="28"/>
          <w:szCs w:val="28"/>
        </w:rPr>
        <w:t>8</w:t>
      </w:r>
      <w:r>
        <w:rPr>
          <w:rFonts w:hint="eastAsia" w:ascii="仿宋_GB2312" w:hAnsi="仿宋_GB2312" w:eastAsia="仿宋_GB2312" w:cs="仿宋_GB2312"/>
          <w:sz w:val="28"/>
          <w:szCs w:val="28"/>
        </w:rPr>
        <w:t>.</w:t>
      </w:r>
      <w:r>
        <w:rPr>
          <w:rFonts w:eastAsia="仿宋"/>
          <w:sz w:val="28"/>
          <w:szCs w:val="28"/>
        </w:rPr>
        <w:t>参赛选手</w:t>
      </w:r>
      <w:r>
        <w:rPr>
          <w:rFonts w:hint="eastAsia" w:eastAsia="仿宋"/>
          <w:sz w:val="28"/>
          <w:szCs w:val="28"/>
        </w:rPr>
        <w:t>可依据“选手自备的工具”中所列工具自由配置，除此以外其他工具、材料均禁止携带。在竞赛过程中或作品中出现禁止携带之材料，将取消选手比赛资格或违规作品之成绩。</w:t>
      </w:r>
    </w:p>
    <w:p>
      <w:pPr>
        <w:spacing w:line="560" w:lineRule="exact"/>
        <w:ind w:firstLine="560" w:firstLineChars="200"/>
        <w:rPr>
          <w:rFonts w:eastAsia="仿宋"/>
          <w:sz w:val="28"/>
          <w:szCs w:val="28"/>
        </w:rPr>
      </w:pPr>
      <w:r>
        <w:rPr>
          <w:rFonts w:eastAsia="仿宋"/>
          <w:sz w:val="28"/>
          <w:szCs w:val="28"/>
        </w:rPr>
        <w:t>9.参赛选手应认真阅读竞赛须知，自觉遵守赛场纪律，按竞赛规则、项目与赛场要求进行竞赛，不得携带任何通讯及存储设备、</w:t>
      </w:r>
      <w:r>
        <w:rPr>
          <w:rFonts w:hint="eastAsia" w:eastAsia="仿宋"/>
          <w:sz w:val="28"/>
          <w:szCs w:val="28"/>
        </w:rPr>
        <w:t>文字或图片资料</w:t>
      </w:r>
      <w:r>
        <w:rPr>
          <w:rFonts w:eastAsia="仿宋"/>
          <w:sz w:val="28"/>
          <w:szCs w:val="28"/>
        </w:rPr>
        <w:t>等物品进入赛场。</w:t>
      </w:r>
    </w:p>
    <w:p>
      <w:pPr>
        <w:spacing w:line="560" w:lineRule="exact"/>
        <w:ind w:firstLine="560" w:firstLineChars="200"/>
        <w:rPr>
          <w:rFonts w:eastAsia="仿宋"/>
          <w:sz w:val="28"/>
          <w:szCs w:val="28"/>
        </w:rPr>
      </w:pPr>
      <w:r>
        <w:rPr>
          <w:rFonts w:eastAsia="仿宋"/>
          <w:sz w:val="28"/>
          <w:szCs w:val="28"/>
        </w:rPr>
        <w:t>10</w:t>
      </w:r>
      <w:r>
        <w:rPr>
          <w:rFonts w:hint="eastAsia" w:eastAsia="仿宋"/>
          <w:sz w:val="28"/>
          <w:szCs w:val="28"/>
        </w:rPr>
        <w:t>.竞赛流程中“整理花材”为对花材进行清洁与整理，包括清洁叶片、去刺、除叶、去除变色折损花瓣、基于保鲜目的的花枝基部剪切或对分枝进行剪切水养。</w:t>
      </w:r>
    </w:p>
    <w:p>
      <w:pPr>
        <w:spacing w:line="560" w:lineRule="exact"/>
        <w:ind w:firstLine="560" w:firstLineChars="200"/>
        <w:rPr>
          <w:rFonts w:ascii="仿宋_GB2312" w:hAnsi="仿宋_GB2312" w:eastAsia="仿宋_GB2312" w:cs="仿宋_GB2312"/>
          <w:sz w:val="28"/>
          <w:szCs w:val="28"/>
        </w:rPr>
      </w:pPr>
      <w:r>
        <w:rPr>
          <w:rFonts w:hint="eastAsia" w:eastAsia="仿宋"/>
          <w:sz w:val="28"/>
          <w:szCs w:val="28"/>
        </w:rPr>
        <w:t>以造型为目的的修剪操作、饰品制作、原材料加工等均视为违规行为。对于违规选手将处以没收已加工材料（不予补充）、警告，直至取消竞赛资格。</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w:t>
      </w:r>
      <w:r>
        <w:rPr>
          <w:rFonts w:ascii="仿宋_GB2312" w:hAnsi="仿宋_GB2312" w:eastAsia="仿宋_GB2312" w:cs="仿宋_GB2312"/>
          <w:sz w:val="28"/>
          <w:szCs w:val="28"/>
        </w:rPr>
        <w:t>11</w:t>
      </w:r>
      <w:r>
        <w:rPr>
          <w:rFonts w:hint="eastAsia" w:ascii="仿宋_GB2312" w:hAnsi="仿宋_GB2312" w:eastAsia="仿宋_GB2312" w:cs="仿宋_GB2312"/>
          <w:sz w:val="28"/>
          <w:szCs w:val="28"/>
        </w:rPr>
        <w:t>.版权说明</w:t>
      </w:r>
    </w:p>
    <w:p>
      <w:pPr>
        <w:spacing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（1）参赛作品必须为选手原创，由此产生的知识产权责任由参赛方承担。</w:t>
      </w:r>
    </w:p>
    <w:p>
      <w:pPr>
        <w:spacing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w:t>
      </w:r>
      <w:r>
        <w:rPr>
          <w:rFonts w:ascii="仿宋_GB2312" w:hAnsi="仿宋_GB2312" w:eastAsia="仿宋_GB2312" w:cs="仿宋_GB2312"/>
          <w:sz w:val="28"/>
          <w:szCs w:val="28"/>
        </w:rPr>
        <w:t>2</w:t>
      </w:r>
      <w:r>
        <w:rPr>
          <w:rFonts w:hint="eastAsia" w:ascii="仿宋_GB2312" w:hAnsi="仿宋_GB2312" w:eastAsia="仿宋_GB2312" w:cs="仿宋_GB2312"/>
          <w:sz w:val="28"/>
          <w:szCs w:val="28"/>
        </w:rPr>
        <w:t>）参赛作品版权归主办方所有，参赛方未经主办方同意不得擅自引用、传播、出售参赛作品，因此产生的法律责任由参赛方承担。</w:t>
      </w:r>
    </w:p>
    <w:p>
      <w:pPr>
        <w:spacing w:line="560" w:lineRule="exact"/>
        <w:rPr>
          <w:rFonts w:ascii="仿宋_GB2312" w:hAnsi="仿宋_GB2312" w:eastAsia="仿宋_GB2312" w:cs="仿宋_GB2312"/>
          <w:b/>
          <w:sz w:val="28"/>
          <w:szCs w:val="28"/>
        </w:rPr>
      </w:pPr>
      <w:r>
        <w:rPr>
          <w:rFonts w:hint="eastAsia" w:ascii="仿宋_GB2312" w:hAnsi="仿宋_GB2312" w:eastAsia="仿宋_GB2312" w:cs="仿宋_GB2312"/>
          <w:b/>
          <w:sz w:val="28"/>
          <w:szCs w:val="28"/>
        </w:rPr>
        <w:t>九、竞赛环境</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礼仪插花赛场为宽敞明亮的室内场所。赛场配置充足的人工光源，安全设施齐备，室内空气清洁，环境安静；赛场具备出入口两个以上。裁判工作室环境舒适，满足评委工作需要。</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礼仪插花比赛工位面积</w:t>
      </w:r>
      <w:r>
        <w:rPr>
          <w:rFonts w:ascii="仿宋_GB2312" w:hAnsi="仿宋_GB2312" w:eastAsia="仿宋_GB2312" w:cs="仿宋_GB2312"/>
          <w:sz w:val="28"/>
          <w:szCs w:val="28"/>
        </w:rPr>
        <w:t>3</w:t>
      </w:r>
      <w:r>
        <w:rPr>
          <w:rFonts w:hint="eastAsia" w:ascii="仿宋_GB2312" w:hAnsi="仿宋_GB2312" w:eastAsia="仿宋_GB2312" w:cs="仿宋_GB2312"/>
          <w:sz w:val="28"/>
          <w:szCs w:val="28"/>
        </w:rPr>
        <w:t>m×</w:t>
      </w:r>
      <w:r>
        <w:rPr>
          <w:rFonts w:ascii="仿宋_GB2312" w:hAnsi="仿宋_GB2312" w:eastAsia="仿宋_GB2312" w:cs="仿宋_GB2312"/>
          <w:sz w:val="28"/>
          <w:szCs w:val="28"/>
        </w:rPr>
        <w:t>3</w:t>
      </w:r>
      <w:r>
        <w:rPr>
          <w:rFonts w:hint="eastAsia" w:ascii="仿宋_GB2312" w:hAnsi="仿宋_GB2312" w:eastAsia="仿宋_GB2312" w:cs="仿宋_GB2312"/>
          <w:sz w:val="28"/>
          <w:szCs w:val="28"/>
        </w:rPr>
        <w:t>m以上。</w:t>
      </w:r>
    </w:p>
    <w:p>
      <w:pPr>
        <w:spacing w:line="560" w:lineRule="exact"/>
        <w:ind w:firstLine="564"/>
        <w:rPr>
          <w:rFonts w:ascii="仿宋_GB2312" w:hAnsi="仿宋_GB2312" w:eastAsia="仿宋_GB2312" w:cs="仿宋_GB2312"/>
          <w:sz w:val="28"/>
          <w:szCs w:val="28"/>
        </w:rPr>
      </w:pPr>
      <w:r>
        <w:rPr>
          <w:rFonts w:hint="eastAsia" w:ascii="仿宋_GB2312" w:hAnsi="仿宋_GB2312" w:eastAsia="仿宋_GB2312" w:cs="仿宋_GB2312"/>
          <w:sz w:val="28"/>
          <w:szCs w:val="28"/>
        </w:rPr>
        <w:t>赛场内设置全方位电子监控设备，可全程监控，保障赛场安全。比赛现场可观摩。</w:t>
      </w:r>
    </w:p>
    <w:p>
      <w:pPr>
        <w:spacing w:line="560" w:lineRule="exact"/>
        <w:rPr>
          <w:rFonts w:ascii="仿宋_GB2312" w:hAnsi="仿宋_GB2312" w:eastAsia="仿宋_GB2312" w:cs="仿宋_GB2312"/>
          <w:b/>
          <w:sz w:val="28"/>
          <w:szCs w:val="28"/>
        </w:rPr>
      </w:pPr>
      <w:r>
        <w:rPr>
          <w:rFonts w:hint="eastAsia" w:ascii="仿宋_GB2312" w:hAnsi="仿宋_GB2312" w:eastAsia="仿宋_GB2312" w:cs="仿宋_GB2312"/>
          <w:b/>
          <w:sz w:val="28"/>
          <w:szCs w:val="28"/>
        </w:rPr>
        <w:t>十、技术平台</w:t>
      </w:r>
    </w:p>
    <w:p>
      <w:pPr>
        <w:spacing w:line="360" w:lineRule="auto"/>
        <w:rPr>
          <w:rFonts w:ascii="Arial Narrow" w:hAnsi="Arial Narrow" w:eastAsia="仿宋_GB2312" w:cs="Arial"/>
          <w:sz w:val="28"/>
          <w:szCs w:val="28"/>
        </w:rPr>
      </w:pPr>
      <w:r>
        <w:rPr>
          <w:rFonts w:hint="eastAsia" w:ascii="Arial Narrow" w:hAnsi="Arial Narrow" w:eastAsia="仿宋_GB2312" w:cs="Arial"/>
          <w:sz w:val="28"/>
          <w:szCs w:val="28"/>
        </w:rPr>
        <w:t>（一）场地设备</w:t>
      </w:r>
    </w:p>
    <w:p>
      <w:pPr>
        <w:spacing w:line="360" w:lineRule="auto"/>
        <w:jc w:val="center"/>
        <w:rPr>
          <w:rFonts w:ascii="仿宋_GB2312" w:hAnsi="Arial Narrow" w:eastAsia="仿宋_GB2312" w:cs="宋体"/>
          <w:b/>
          <w:sz w:val="24"/>
        </w:rPr>
      </w:pPr>
      <w:r>
        <w:rPr>
          <w:rFonts w:hint="eastAsia" w:ascii="仿宋_GB2312" w:hAnsi="Arial Narrow" w:eastAsia="仿宋_GB2312" w:cs="宋体"/>
          <w:b/>
          <w:sz w:val="24"/>
        </w:rPr>
        <w:t>表2  场地设备一览表</w:t>
      </w:r>
    </w:p>
    <w:tbl>
      <w:tblPr>
        <w:tblStyle w:val="7"/>
        <w:tblpPr w:leftFromText="180" w:rightFromText="180" w:vertAnchor="text" w:horzAnchor="page" w:tblpX="1588" w:tblpY="182"/>
        <w:tblOverlap w:val="never"/>
        <w:tblW w:w="8955" w:type="dxa"/>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854"/>
        <w:gridCol w:w="3876"/>
        <w:gridCol w:w="1035"/>
        <w:gridCol w:w="2190"/>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70" w:hRule="atLeast"/>
        </w:trPr>
        <w:tc>
          <w:tcPr>
            <w:tcW w:w="1854" w:type="dxa"/>
            <w:tcBorders>
              <w:top w:val="single" w:color="auto" w:sz="12" w:space="0"/>
            </w:tcBorders>
            <w:vAlign w:val="center"/>
          </w:tcPr>
          <w:p>
            <w:pPr>
              <w:spacing w:line="300" w:lineRule="exact"/>
              <w:jc w:val="center"/>
              <w:rPr>
                <w:rFonts w:ascii="仿宋" w:hAnsi="仿宋" w:eastAsia="仿宋" w:cs="Arial"/>
                <w:b/>
                <w:bCs/>
                <w:sz w:val="24"/>
              </w:rPr>
            </w:pPr>
            <w:r>
              <w:rPr>
                <w:rFonts w:hint="eastAsia" w:ascii="仿宋" w:hAnsi="仿宋" w:eastAsia="仿宋" w:cs="Arial"/>
                <w:b/>
                <w:bCs/>
                <w:sz w:val="24"/>
              </w:rPr>
              <w:t>名称</w:t>
            </w:r>
          </w:p>
        </w:tc>
        <w:tc>
          <w:tcPr>
            <w:tcW w:w="3876" w:type="dxa"/>
            <w:tcBorders>
              <w:top w:val="single" w:color="auto" w:sz="12" w:space="0"/>
            </w:tcBorders>
            <w:vAlign w:val="center"/>
          </w:tcPr>
          <w:p>
            <w:pPr>
              <w:spacing w:line="300" w:lineRule="exact"/>
              <w:jc w:val="center"/>
              <w:rPr>
                <w:rFonts w:ascii="仿宋" w:hAnsi="仿宋" w:eastAsia="仿宋" w:cs="Arial"/>
                <w:b/>
                <w:bCs/>
                <w:sz w:val="24"/>
              </w:rPr>
            </w:pPr>
            <w:r>
              <w:rPr>
                <w:rFonts w:hint="eastAsia" w:ascii="仿宋" w:hAnsi="仿宋" w:eastAsia="仿宋" w:cs="Arial"/>
                <w:b/>
                <w:bCs/>
                <w:sz w:val="24"/>
              </w:rPr>
              <w:t>型号</w:t>
            </w:r>
          </w:p>
        </w:tc>
        <w:tc>
          <w:tcPr>
            <w:tcW w:w="1035" w:type="dxa"/>
            <w:tcBorders>
              <w:top w:val="single" w:color="auto" w:sz="12" w:space="0"/>
            </w:tcBorders>
            <w:vAlign w:val="center"/>
          </w:tcPr>
          <w:p>
            <w:pPr>
              <w:spacing w:line="300" w:lineRule="exact"/>
              <w:jc w:val="center"/>
              <w:rPr>
                <w:rFonts w:ascii="仿宋" w:hAnsi="仿宋" w:eastAsia="仿宋" w:cs="Arial"/>
                <w:b/>
                <w:bCs/>
                <w:sz w:val="24"/>
              </w:rPr>
            </w:pPr>
            <w:r>
              <w:rPr>
                <w:rFonts w:hint="eastAsia" w:ascii="仿宋" w:hAnsi="仿宋" w:eastAsia="仿宋" w:cs="Arial"/>
                <w:b/>
                <w:bCs/>
                <w:sz w:val="24"/>
              </w:rPr>
              <w:t>单位</w:t>
            </w:r>
          </w:p>
        </w:tc>
        <w:tc>
          <w:tcPr>
            <w:tcW w:w="2190" w:type="dxa"/>
            <w:tcBorders>
              <w:top w:val="single" w:color="auto" w:sz="12" w:space="0"/>
            </w:tcBorders>
            <w:vAlign w:val="center"/>
          </w:tcPr>
          <w:p>
            <w:pPr>
              <w:spacing w:line="300" w:lineRule="exact"/>
              <w:jc w:val="center"/>
              <w:rPr>
                <w:rFonts w:ascii="仿宋" w:hAnsi="仿宋" w:eastAsia="仿宋" w:cs="Arial"/>
                <w:b/>
                <w:bCs/>
                <w:sz w:val="24"/>
              </w:rPr>
            </w:pPr>
            <w:r>
              <w:rPr>
                <w:rFonts w:hint="eastAsia" w:ascii="仿宋" w:hAnsi="仿宋" w:eastAsia="仿宋" w:cs="Arial"/>
                <w:b/>
                <w:bCs/>
                <w:sz w:val="24"/>
              </w:rPr>
              <w:t>数量（/人）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电脑</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裁判工作室</w:t>
            </w:r>
          </w:p>
        </w:tc>
        <w:tc>
          <w:tcPr>
            <w:tcW w:w="1035" w:type="dxa"/>
            <w:vAlign w:val="center"/>
          </w:tcPr>
          <w:p>
            <w:pPr>
              <w:spacing w:line="300" w:lineRule="exact"/>
              <w:jc w:val="center"/>
              <w:rPr>
                <w:rFonts w:ascii="仿宋" w:hAnsi="仿宋" w:eastAsia="仿宋" w:cs="仿宋"/>
                <w:sz w:val="24"/>
              </w:rPr>
            </w:pPr>
            <w:r>
              <w:rPr>
                <w:rFonts w:hint="eastAsia" w:ascii="仿宋" w:hAnsi="仿宋" w:eastAsia="仿宋" w:cs="仿宋"/>
                <w:sz w:val="24"/>
              </w:rPr>
              <w:t>台</w:t>
            </w:r>
          </w:p>
        </w:tc>
        <w:tc>
          <w:tcPr>
            <w:tcW w:w="2190" w:type="dxa"/>
            <w:vAlign w:val="center"/>
          </w:tcPr>
          <w:p>
            <w:pPr>
              <w:spacing w:line="300" w:lineRule="exact"/>
              <w:jc w:val="center"/>
              <w:rPr>
                <w:rFonts w:ascii="仿宋" w:hAnsi="仿宋" w:eastAsia="仿宋" w:cs="仿宋"/>
                <w:sz w:val="24"/>
              </w:rPr>
            </w:pPr>
            <w:r>
              <w:rPr>
                <w:rFonts w:hint="eastAsia" w:ascii="仿宋" w:hAnsi="仿宋" w:eastAsia="仿宋" w:cs="仿宋"/>
                <w:sz w:val="24"/>
              </w:rPr>
              <w:t>2（共）</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打印机</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裁判工作室</w:t>
            </w:r>
          </w:p>
        </w:tc>
        <w:tc>
          <w:tcPr>
            <w:tcW w:w="1035" w:type="dxa"/>
            <w:vAlign w:val="center"/>
          </w:tcPr>
          <w:p>
            <w:pPr>
              <w:spacing w:line="300" w:lineRule="exact"/>
              <w:jc w:val="center"/>
              <w:rPr>
                <w:rFonts w:ascii="仿宋" w:hAnsi="仿宋" w:eastAsia="仿宋" w:cs="仿宋"/>
                <w:sz w:val="24"/>
              </w:rPr>
            </w:pPr>
            <w:r>
              <w:rPr>
                <w:rFonts w:hint="eastAsia" w:ascii="仿宋" w:hAnsi="仿宋" w:eastAsia="仿宋" w:cs="仿宋"/>
                <w:sz w:val="24"/>
              </w:rPr>
              <w:t>台</w:t>
            </w:r>
          </w:p>
        </w:tc>
        <w:tc>
          <w:tcPr>
            <w:tcW w:w="2190" w:type="dxa"/>
            <w:vAlign w:val="center"/>
          </w:tcPr>
          <w:p>
            <w:pPr>
              <w:spacing w:line="300" w:lineRule="exact"/>
              <w:jc w:val="center"/>
              <w:rPr>
                <w:rFonts w:ascii="仿宋" w:hAnsi="仿宋" w:eastAsia="仿宋" w:cs="仿宋"/>
                <w:sz w:val="24"/>
              </w:rPr>
            </w:pPr>
            <w:r>
              <w:rPr>
                <w:rFonts w:hint="eastAsia" w:ascii="仿宋" w:hAnsi="仿宋" w:eastAsia="仿宋" w:cs="仿宋"/>
                <w:sz w:val="24"/>
              </w:rPr>
              <w:t>1（共）</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投影仪</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裁判工作室</w:t>
            </w:r>
          </w:p>
        </w:tc>
        <w:tc>
          <w:tcPr>
            <w:tcW w:w="1035" w:type="dxa"/>
            <w:vAlign w:val="center"/>
          </w:tcPr>
          <w:p>
            <w:pPr>
              <w:spacing w:line="300" w:lineRule="exact"/>
              <w:jc w:val="center"/>
              <w:rPr>
                <w:rFonts w:ascii="仿宋" w:hAnsi="仿宋" w:eastAsia="仿宋" w:cs="仿宋"/>
                <w:sz w:val="24"/>
              </w:rPr>
            </w:pPr>
            <w:r>
              <w:rPr>
                <w:rFonts w:hint="eastAsia" w:ascii="仿宋" w:hAnsi="仿宋" w:eastAsia="仿宋" w:cs="仿宋"/>
                <w:sz w:val="24"/>
              </w:rPr>
              <w:t>台</w:t>
            </w:r>
          </w:p>
        </w:tc>
        <w:tc>
          <w:tcPr>
            <w:tcW w:w="2190" w:type="dxa"/>
            <w:vAlign w:val="center"/>
          </w:tcPr>
          <w:p>
            <w:pPr>
              <w:spacing w:line="300" w:lineRule="exact"/>
              <w:jc w:val="center"/>
              <w:rPr>
                <w:rFonts w:ascii="仿宋" w:hAnsi="仿宋" w:eastAsia="仿宋" w:cs="仿宋"/>
                <w:sz w:val="24"/>
              </w:rPr>
            </w:pPr>
            <w:r>
              <w:rPr>
                <w:rFonts w:hint="eastAsia" w:ascii="仿宋" w:hAnsi="仿宋" w:eastAsia="仿宋" w:cs="仿宋"/>
                <w:sz w:val="24"/>
              </w:rPr>
              <w:t>1（共）</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工作椅</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裁判工作室（1把/人）</w:t>
            </w:r>
          </w:p>
          <w:p>
            <w:pPr>
              <w:spacing w:line="300" w:lineRule="exact"/>
              <w:jc w:val="center"/>
              <w:rPr>
                <w:rFonts w:ascii="仿宋" w:hAnsi="仿宋" w:eastAsia="仿宋" w:cs="仿宋"/>
                <w:sz w:val="24"/>
              </w:rPr>
            </w:pPr>
            <w:r>
              <w:rPr>
                <w:rFonts w:hint="eastAsia" w:ascii="仿宋" w:hAnsi="仿宋" w:eastAsia="仿宋" w:cs="仿宋"/>
                <w:sz w:val="24"/>
              </w:rPr>
              <w:t>选手休息区（1把/人）</w:t>
            </w:r>
          </w:p>
        </w:tc>
        <w:tc>
          <w:tcPr>
            <w:tcW w:w="1035" w:type="dxa"/>
            <w:vAlign w:val="center"/>
          </w:tcPr>
          <w:p>
            <w:pPr>
              <w:spacing w:line="300" w:lineRule="exact"/>
              <w:jc w:val="center"/>
              <w:rPr>
                <w:rFonts w:ascii="仿宋" w:hAnsi="仿宋" w:eastAsia="仿宋" w:cs="仿宋"/>
                <w:sz w:val="24"/>
              </w:rPr>
            </w:pPr>
            <w:r>
              <w:rPr>
                <w:rFonts w:hint="eastAsia" w:ascii="仿宋" w:hAnsi="仿宋" w:eastAsia="仿宋" w:cs="仿宋"/>
                <w:sz w:val="24"/>
              </w:rPr>
              <w:t>把</w:t>
            </w:r>
          </w:p>
        </w:tc>
        <w:tc>
          <w:tcPr>
            <w:tcW w:w="2190" w:type="dxa"/>
            <w:vAlign w:val="center"/>
          </w:tcPr>
          <w:p>
            <w:pPr>
              <w:spacing w:line="300" w:lineRule="exact"/>
              <w:jc w:val="center"/>
              <w:rPr>
                <w:rFonts w:ascii="仿宋" w:hAnsi="仿宋" w:eastAsia="仿宋" w:cs="仿宋"/>
                <w:sz w:val="24"/>
              </w:rPr>
            </w:pPr>
            <w:r>
              <w:rPr>
                <w:rFonts w:hint="eastAsia" w:ascii="仿宋" w:hAnsi="仿宋" w:eastAsia="仿宋" w:cs="仿宋"/>
                <w:sz w:val="24"/>
              </w:rPr>
              <w:t>不少于选手和</w:t>
            </w:r>
          </w:p>
          <w:p>
            <w:pPr>
              <w:spacing w:line="300" w:lineRule="exact"/>
              <w:jc w:val="center"/>
              <w:rPr>
                <w:rFonts w:ascii="仿宋" w:hAnsi="仿宋" w:eastAsia="仿宋" w:cs="仿宋"/>
                <w:sz w:val="24"/>
              </w:rPr>
            </w:pPr>
            <w:r>
              <w:rPr>
                <w:rFonts w:hint="eastAsia" w:ascii="仿宋" w:hAnsi="仿宋" w:eastAsia="仿宋" w:cs="仿宋"/>
                <w:sz w:val="24"/>
              </w:rPr>
              <w:t>裁判实际数量</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会议桌</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裁判工作室</w:t>
            </w:r>
          </w:p>
        </w:tc>
        <w:tc>
          <w:tcPr>
            <w:tcW w:w="1035" w:type="dxa"/>
            <w:vAlign w:val="center"/>
          </w:tcPr>
          <w:p>
            <w:pPr>
              <w:spacing w:line="300" w:lineRule="exact"/>
              <w:jc w:val="center"/>
              <w:rPr>
                <w:rFonts w:ascii="仿宋" w:hAnsi="仿宋" w:eastAsia="仿宋" w:cs="仿宋"/>
                <w:sz w:val="24"/>
              </w:rPr>
            </w:pPr>
            <w:r>
              <w:rPr>
                <w:rFonts w:hint="eastAsia" w:ascii="仿宋" w:hAnsi="仿宋" w:eastAsia="仿宋" w:cs="仿宋"/>
                <w:sz w:val="24"/>
              </w:rPr>
              <w:t>组</w:t>
            </w:r>
          </w:p>
        </w:tc>
        <w:tc>
          <w:tcPr>
            <w:tcW w:w="2190" w:type="dxa"/>
            <w:vAlign w:val="center"/>
          </w:tcPr>
          <w:p>
            <w:pPr>
              <w:spacing w:line="300" w:lineRule="exact"/>
              <w:jc w:val="center"/>
              <w:rPr>
                <w:rFonts w:ascii="仿宋" w:hAnsi="仿宋" w:eastAsia="仿宋" w:cs="仿宋"/>
                <w:sz w:val="24"/>
              </w:rPr>
            </w:pPr>
            <w:r>
              <w:rPr>
                <w:rFonts w:hint="eastAsia" w:ascii="仿宋" w:hAnsi="仿宋" w:eastAsia="仿宋" w:cs="仿宋"/>
                <w:sz w:val="24"/>
              </w:rPr>
              <w:t>1（共）</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评分材料</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评分表、夹板、水笔、铅笔、橡皮</w:t>
            </w:r>
          </w:p>
        </w:tc>
        <w:tc>
          <w:tcPr>
            <w:tcW w:w="1035" w:type="dxa"/>
            <w:vAlign w:val="center"/>
          </w:tcPr>
          <w:p>
            <w:pPr>
              <w:spacing w:line="300" w:lineRule="exact"/>
              <w:jc w:val="center"/>
              <w:rPr>
                <w:rFonts w:ascii="仿宋" w:hAnsi="仿宋" w:eastAsia="仿宋" w:cs="仿宋"/>
                <w:sz w:val="24"/>
              </w:rPr>
            </w:pPr>
            <w:r>
              <w:rPr>
                <w:rFonts w:hint="eastAsia" w:ascii="仿宋" w:hAnsi="仿宋" w:eastAsia="仿宋" w:cs="仿宋"/>
                <w:sz w:val="24"/>
              </w:rPr>
              <w:t>套</w:t>
            </w:r>
          </w:p>
        </w:tc>
        <w:tc>
          <w:tcPr>
            <w:tcW w:w="2190" w:type="dxa"/>
            <w:vAlign w:val="center"/>
          </w:tcPr>
          <w:p>
            <w:pPr>
              <w:spacing w:line="300" w:lineRule="exact"/>
              <w:jc w:val="center"/>
              <w:rPr>
                <w:rFonts w:ascii="仿宋" w:hAnsi="仿宋" w:eastAsia="仿宋" w:cs="仿宋"/>
                <w:sz w:val="24"/>
              </w:rPr>
            </w:pPr>
            <w:r>
              <w:rPr>
                <w:rFonts w:hint="eastAsia" w:ascii="仿宋" w:hAnsi="仿宋" w:eastAsia="仿宋" w:cs="仿宋"/>
                <w:sz w:val="24"/>
              </w:rPr>
              <w:t>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工作桌</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选手讨论区</w:t>
            </w:r>
          </w:p>
        </w:tc>
        <w:tc>
          <w:tcPr>
            <w:tcW w:w="1035" w:type="dxa"/>
            <w:vAlign w:val="center"/>
          </w:tcPr>
          <w:p>
            <w:pPr>
              <w:spacing w:line="300" w:lineRule="exact"/>
              <w:jc w:val="center"/>
              <w:rPr>
                <w:rFonts w:ascii="仿宋" w:hAnsi="仿宋" w:eastAsia="仿宋" w:cs="仿宋"/>
                <w:sz w:val="24"/>
              </w:rPr>
            </w:pPr>
            <w:r>
              <w:rPr>
                <w:rFonts w:hint="eastAsia" w:ascii="仿宋" w:hAnsi="仿宋" w:eastAsia="仿宋" w:cs="仿宋"/>
                <w:sz w:val="24"/>
              </w:rPr>
              <w:t>组</w:t>
            </w:r>
          </w:p>
        </w:tc>
        <w:tc>
          <w:tcPr>
            <w:tcW w:w="2190" w:type="dxa"/>
            <w:vAlign w:val="center"/>
          </w:tcPr>
          <w:p>
            <w:pPr>
              <w:spacing w:line="300" w:lineRule="exact"/>
              <w:jc w:val="center"/>
              <w:rPr>
                <w:rFonts w:ascii="仿宋" w:hAnsi="仿宋" w:eastAsia="仿宋" w:cs="仿宋"/>
                <w:sz w:val="24"/>
              </w:rPr>
            </w:pPr>
            <w:r>
              <w:rPr>
                <w:rFonts w:hint="eastAsia" w:ascii="仿宋" w:hAnsi="仿宋" w:eastAsia="仿宋" w:cs="仿宋"/>
                <w:sz w:val="24"/>
              </w:rPr>
              <w:t>1（共）</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茶歇桌</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包括茶歇点心和茶水</w:t>
            </w:r>
          </w:p>
        </w:tc>
        <w:tc>
          <w:tcPr>
            <w:tcW w:w="1035" w:type="dxa"/>
            <w:vAlign w:val="center"/>
          </w:tcPr>
          <w:p>
            <w:pPr>
              <w:spacing w:line="300" w:lineRule="exact"/>
              <w:jc w:val="center"/>
              <w:rPr>
                <w:rFonts w:ascii="仿宋" w:hAnsi="仿宋" w:eastAsia="仿宋" w:cs="仿宋"/>
                <w:sz w:val="24"/>
              </w:rPr>
            </w:pPr>
            <w:r>
              <w:rPr>
                <w:rFonts w:hint="eastAsia" w:ascii="仿宋" w:hAnsi="仿宋" w:eastAsia="仿宋" w:cs="仿宋"/>
                <w:sz w:val="24"/>
              </w:rPr>
              <w:t>组</w:t>
            </w:r>
          </w:p>
        </w:tc>
        <w:tc>
          <w:tcPr>
            <w:tcW w:w="2190" w:type="dxa"/>
            <w:vAlign w:val="center"/>
          </w:tcPr>
          <w:p>
            <w:pPr>
              <w:spacing w:line="300" w:lineRule="exact"/>
              <w:jc w:val="center"/>
              <w:rPr>
                <w:rFonts w:ascii="仿宋" w:hAnsi="仿宋" w:eastAsia="仿宋" w:cs="仿宋"/>
                <w:sz w:val="24"/>
              </w:rPr>
            </w:pPr>
            <w:r>
              <w:rPr>
                <w:rFonts w:hint="eastAsia" w:ascii="仿宋" w:hAnsi="仿宋" w:eastAsia="仿宋" w:cs="仿宋"/>
                <w:sz w:val="24"/>
              </w:rPr>
              <w:t>2（共）</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人体模特</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女，服装</w:t>
            </w:r>
          </w:p>
        </w:tc>
        <w:tc>
          <w:tcPr>
            <w:tcW w:w="1035" w:type="dxa"/>
            <w:vAlign w:val="center"/>
          </w:tcPr>
          <w:p>
            <w:pPr>
              <w:spacing w:line="300" w:lineRule="exact"/>
              <w:jc w:val="center"/>
              <w:rPr>
                <w:rFonts w:ascii="仿宋" w:hAnsi="仿宋" w:eastAsia="仿宋" w:cs="仿宋"/>
                <w:sz w:val="24"/>
              </w:rPr>
            </w:pPr>
            <w:r>
              <w:rPr>
                <w:rFonts w:hint="eastAsia" w:ascii="仿宋" w:hAnsi="仿宋" w:eastAsia="仿宋" w:cs="仿宋"/>
                <w:sz w:val="24"/>
              </w:rPr>
              <w:t>套</w:t>
            </w:r>
          </w:p>
        </w:tc>
        <w:tc>
          <w:tcPr>
            <w:tcW w:w="2190" w:type="dxa"/>
            <w:vAlign w:val="center"/>
          </w:tcPr>
          <w:p>
            <w:pPr>
              <w:spacing w:line="300" w:lineRule="exact"/>
              <w:jc w:val="center"/>
              <w:rPr>
                <w:rFonts w:ascii="仿宋" w:hAnsi="仿宋" w:eastAsia="仿宋" w:cs="仿宋"/>
                <w:sz w:val="24"/>
              </w:rPr>
            </w:pPr>
            <w:r>
              <w:rPr>
                <w:rFonts w:hint="eastAsia" w:ascii="仿宋" w:hAnsi="仿宋" w:eastAsia="仿宋" w:cs="仿宋"/>
                <w:sz w:val="24"/>
              </w:rPr>
              <w:t>4（共）</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平板车</w:t>
            </w:r>
          </w:p>
        </w:tc>
        <w:tc>
          <w:tcPr>
            <w:tcW w:w="3876" w:type="dxa"/>
            <w:vAlign w:val="center"/>
          </w:tcPr>
          <w:p>
            <w:pPr>
              <w:spacing w:line="300" w:lineRule="exact"/>
              <w:jc w:val="center"/>
              <w:rPr>
                <w:rFonts w:ascii="仿宋" w:hAnsi="仿宋" w:eastAsia="仿宋" w:cs="仿宋"/>
                <w:sz w:val="24"/>
              </w:rPr>
            </w:pPr>
          </w:p>
        </w:tc>
        <w:tc>
          <w:tcPr>
            <w:tcW w:w="1035" w:type="dxa"/>
            <w:vAlign w:val="center"/>
          </w:tcPr>
          <w:p>
            <w:pPr>
              <w:spacing w:line="300" w:lineRule="exact"/>
              <w:jc w:val="center"/>
              <w:rPr>
                <w:rFonts w:ascii="仿宋" w:hAnsi="仿宋" w:eastAsia="仿宋" w:cs="仿宋"/>
                <w:sz w:val="24"/>
              </w:rPr>
            </w:pPr>
            <w:r>
              <w:rPr>
                <w:rFonts w:hint="eastAsia" w:ascii="仿宋" w:hAnsi="仿宋" w:eastAsia="仿宋" w:cs="仿宋"/>
                <w:sz w:val="24"/>
              </w:rPr>
              <w:t>只</w:t>
            </w:r>
          </w:p>
        </w:tc>
        <w:tc>
          <w:tcPr>
            <w:tcW w:w="2190" w:type="dxa"/>
            <w:vAlign w:val="center"/>
          </w:tcPr>
          <w:p>
            <w:pPr>
              <w:spacing w:line="300" w:lineRule="exact"/>
              <w:jc w:val="center"/>
              <w:rPr>
                <w:rFonts w:ascii="仿宋" w:hAnsi="仿宋" w:eastAsia="仿宋" w:cs="仿宋"/>
                <w:sz w:val="24"/>
              </w:rPr>
            </w:pPr>
            <w:r>
              <w:rPr>
                <w:rFonts w:hint="eastAsia" w:ascii="仿宋" w:hAnsi="仿宋" w:eastAsia="仿宋" w:cs="仿宋"/>
                <w:sz w:val="24"/>
              </w:rPr>
              <w:t>10（共）</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操作台</w:t>
            </w:r>
          </w:p>
        </w:tc>
        <w:tc>
          <w:tcPr>
            <w:tcW w:w="3876" w:type="dxa"/>
            <w:vAlign w:val="center"/>
          </w:tcPr>
          <w:p>
            <w:pPr>
              <w:spacing w:line="300" w:lineRule="exact"/>
              <w:rPr>
                <w:rFonts w:ascii="仿宋" w:hAnsi="仿宋" w:eastAsia="仿宋" w:cs="仿宋"/>
                <w:sz w:val="24"/>
              </w:rPr>
            </w:pPr>
          </w:p>
        </w:tc>
        <w:tc>
          <w:tcPr>
            <w:tcW w:w="1035" w:type="dxa"/>
            <w:vAlign w:val="center"/>
          </w:tcPr>
          <w:p>
            <w:pPr>
              <w:spacing w:line="300" w:lineRule="exact"/>
              <w:jc w:val="center"/>
              <w:rPr>
                <w:rFonts w:ascii="仿宋" w:hAnsi="仿宋" w:eastAsia="仿宋" w:cs="仿宋"/>
                <w:sz w:val="24"/>
              </w:rPr>
            </w:pPr>
            <w:r>
              <w:rPr>
                <w:rFonts w:hint="eastAsia" w:ascii="仿宋" w:hAnsi="仿宋" w:eastAsia="仿宋" w:cs="仿宋"/>
                <w:sz w:val="24"/>
              </w:rPr>
              <w:t>只</w:t>
            </w:r>
          </w:p>
        </w:tc>
        <w:tc>
          <w:tcPr>
            <w:tcW w:w="2190" w:type="dxa"/>
            <w:vAlign w:val="center"/>
          </w:tcPr>
          <w:p>
            <w:pPr>
              <w:spacing w:line="300" w:lineRule="exact"/>
              <w:jc w:val="center"/>
              <w:rPr>
                <w:rFonts w:ascii="仿宋" w:hAnsi="仿宋" w:eastAsia="仿宋" w:cs="仿宋"/>
                <w:sz w:val="24"/>
              </w:rPr>
            </w:pPr>
            <w:r>
              <w:rPr>
                <w:rFonts w:hint="eastAsia" w:ascii="仿宋" w:hAnsi="仿宋" w:eastAsia="仿宋" w:cs="仿宋"/>
                <w:sz w:val="24"/>
              </w:rPr>
              <w:t>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置物架</w:t>
            </w:r>
          </w:p>
        </w:tc>
        <w:tc>
          <w:tcPr>
            <w:tcW w:w="3876" w:type="dxa"/>
            <w:vAlign w:val="center"/>
          </w:tcPr>
          <w:p>
            <w:pPr>
              <w:spacing w:line="300" w:lineRule="exact"/>
              <w:jc w:val="center"/>
              <w:rPr>
                <w:rFonts w:ascii="仿宋" w:hAnsi="仿宋" w:eastAsia="仿宋" w:cs="仿宋"/>
                <w:sz w:val="24"/>
              </w:rPr>
            </w:pPr>
          </w:p>
        </w:tc>
        <w:tc>
          <w:tcPr>
            <w:tcW w:w="1035" w:type="dxa"/>
            <w:vAlign w:val="center"/>
          </w:tcPr>
          <w:p>
            <w:pPr>
              <w:spacing w:line="300" w:lineRule="exact"/>
              <w:jc w:val="center"/>
              <w:rPr>
                <w:rFonts w:ascii="仿宋" w:hAnsi="仿宋" w:eastAsia="仿宋" w:cs="仿宋"/>
                <w:sz w:val="24"/>
              </w:rPr>
            </w:pPr>
            <w:r>
              <w:rPr>
                <w:rFonts w:hint="eastAsia" w:ascii="仿宋" w:hAnsi="仿宋" w:eastAsia="仿宋" w:cs="仿宋"/>
                <w:sz w:val="24"/>
              </w:rPr>
              <w:t>个</w:t>
            </w:r>
          </w:p>
        </w:tc>
        <w:tc>
          <w:tcPr>
            <w:tcW w:w="2190" w:type="dxa"/>
            <w:vAlign w:val="center"/>
          </w:tcPr>
          <w:p>
            <w:pPr>
              <w:spacing w:line="300" w:lineRule="exact"/>
              <w:jc w:val="center"/>
              <w:rPr>
                <w:rFonts w:ascii="仿宋" w:hAnsi="仿宋" w:eastAsia="仿宋" w:cs="仿宋"/>
                <w:sz w:val="24"/>
              </w:rPr>
            </w:pPr>
            <w:r>
              <w:rPr>
                <w:rFonts w:hint="eastAsia" w:ascii="仿宋" w:hAnsi="仿宋" w:eastAsia="仿宋" w:cs="仿宋"/>
                <w:sz w:val="24"/>
              </w:rPr>
              <w:t>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木椅子</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兼梯子</w:t>
            </w:r>
          </w:p>
        </w:tc>
        <w:tc>
          <w:tcPr>
            <w:tcW w:w="1035" w:type="dxa"/>
            <w:vAlign w:val="center"/>
          </w:tcPr>
          <w:p>
            <w:pPr>
              <w:spacing w:line="300" w:lineRule="exact"/>
              <w:jc w:val="center"/>
              <w:rPr>
                <w:rFonts w:ascii="仿宋" w:hAnsi="仿宋" w:eastAsia="仿宋" w:cs="仿宋"/>
                <w:sz w:val="24"/>
              </w:rPr>
            </w:pPr>
            <w:r>
              <w:rPr>
                <w:rFonts w:hint="eastAsia" w:ascii="仿宋" w:hAnsi="仿宋" w:eastAsia="仿宋" w:cs="仿宋"/>
                <w:sz w:val="24"/>
              </w:rPr>
              <w:t>张</w:t>
            </w:r>
          </w:p>
        </w:tc>
        <w:tc>
          <w:tcPr>
            <w:tcW w:w="2190" w:type="dxa"/>
            <w:vAlign w:val="center"/>
          </w:tcPr>
          <w:p>
            <w:pPr>
              <w:spacing w:line="300" w:lineRule="exact"/>
              <w:jc w:val="center"/>
              <w:rPr>
                <w:rFonts w:ascii="仿宋" w:hAnsi="仿宋" w:eastAsia="仿宋" w:cs="仿宋"/>
                <w:sz w:val="24"/>
              </w:rPr>
            </w:pPr>
            <w:r>
              <w:rPr>
                <w:rFonts w:hint="eastAsia" w:ascii="仿宋" w:hAnsi="仿宋" w:eastAsia="仿宋" w:cs="仿宋"/>
                <w:sz w:val="24"/>
              </w:rPr>
              <w:t>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展示台</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白色桌布</w:t>
            </w:r>
          </w:p>
        </w:tc>
        <w:tc>
          <w:tcPr>
            <w:tcW w:w="1035" w:type="dxa"/>
            <w:vAlign w:val="center"/>
          </w:tcPr>
          <w:p>
            <w:pPr>
              <w:spacing w:line="300" w:lineRule="exact"/>
              <w:jc w:val="center"/>
              <w:rPr>
                <w:rFonts w:ascii="仿宋" w:hAnsi="仿宋" w:eastAsia="仿宋" w:cs="仿宋"/>
                <w:sz w:val="24"/>
              </w:rPr>
            </w:pPr>
            <w:r>
              <w:rPr>
                <w:rFonts w:hint="eastAsia" w:ascii="仿宋" w:hAnsi="仿宋" w:eastAsia="仿宋" w:cs="仿宋"/>
                <w:sz w:val="24"/>
              </w:rPr>
              <w:t>套</w:t>
            </w:r>
          </w:p>
        </w:tc>
        <w:tc>
          <w:tcPr>
            <w:tcW w:w="2190" w:type="dxa"/>
            <w:vAlign w:val="center"/>
          </w:tcPr>
          <w:p>
            <w:pPr>
              <w:spacing w:line="300" w:lineRule="exact"/>
              <w:jc w:val="center"/>
              <w:rPr>
                <w:rFonts w:ascii="仿宋" w:hAnsi="仿宋" w:eastAsia="仿宋" w:cs="仿宋"/>
                <w:sz w:val="24"/>
              </w:rPr>
            </w:pPr>
            <w:r>
              <w:rPr>
                <w:rFonts w:hint="eastAsia" w:ascii="仿宋" w:hAnsi="仿宋" w:eastAsia="仿宋" w:cs="仿宋"/>
                <w:sz w:val="24"/>
              </w:rPr>
              <w:t>4</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卡纸</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用于填写作品名称</w:t>
            </w:r>
          </w:p>
        </w:tc>
        <w:tc>
          <w:tcPr>
            <w:tcW w:w="1035" w:type="dxa"/>
            <w:vAlign w:val="center"/>
          </w:tcPr>
          <w:p>
            <w:pPr>
              <w:spacing w:line="300" w:lineRule="exact"/>
              <w:jc w:val="center"/>
              <w:rPr>
                <w:rFonts w:ascii="仿宋" w:hAnsi="仿宋" w:eastAsia="仿宋" w:cs="仿宋"/>
                <w:sz w:val="24"/>
              </w:rPr>
            </w:pPr>
            <w:r>
              <w:rPr>
                <w:rFonts w:hint="eastAsia" w:ascii="仿宋" w:hAnsi="仿宋" w:eastAsia="仿宋" w:cs="仿宋"/>
                <w:sz w:val="24"/>
              </w:rPr>
              <w:t>张</w:t>
            </w:r>
          </w:p>
        </w:tc>
        <w:tc>
          <w:tcPr>
            <w:tcW w:w="2190" w:type="dxa"/>
            <w:vAlign w:val="center"/>
          </w:tcPr>
          <w:p>
            <w:pPr>
              <w:spacing w:line="300" w:lineRule="exact"/>
              <w:jc w:val="center"/>
              <w:rPr>
                <w:rFonts w:ascii="仿宋" w:hAnsi="仿宋" w:eastAsia="仿宋" w:cs="仿宋"/>
                <w:sz w:val="24"/>
              </w:rPr>
            </w:pPr>
            <w:r>
              <w:rPr>
                <w:rFonts w:hint="eastAsia" w:ascii="仿宋" w:hAnsi="仿宋" w:eastAsia="仿宋" w:cs="仿宋"/>
                <w:sz w:val="24"/>
              </w:rPr>
              <w:t>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水桶</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塑料（内含1/4水）</w:t>
            </w:r>
          </w:p>
        </w:tc>
        <w:tc>
          <w:tcPr>
            <w:tcW w:w="1035" w:type="dxa"/>
            <w:vAlign w:val="center"/>
          </w:tcPr>
          <w:p>
            <w:pPr>
              <w:spacing w:line="300" w:lineRule="exact"/>
              <w:jc w:val="center"/>
              <w:rPr>
                <w:rFonts w:ascii="仿宋" w:hAnsi="仿宋" w:eastAsia="仿宋" w:cs="仿宋"/>
                <w:sz w:val="24"/>
              </w:rPr>
            </w:pPr>
            <w:r>
              <w:rPr>
                <w:rFonts w:hint="eastAsia" w:ascii="仿宋" w:hAnsi="仿宋" w:eastAsia="仿宋" w:cs="仿宋"/>
                <w:sz w:val="24"/>
              </w:rPr>
              <w:t>只</w:t>
            </w:r>
          </w:p>
        </w:tc>
        <w:tc>
          <w:tcPr>
            <w:tcW w:w="2190" w:type="dxa"/>
            <w:vAlign w:val="center"/>
          </w:tcPr>
          <w:p>
            <w:pPr>
              <w:spacing w:line="300" w:lineRule="exact"/>
              <w:jc w:val="center"/>
              <w:rPr>
                <w:rFonts w:ascii="仿宋" w:hAnsi="仿宋" w:eastAsia="仿宋" w:cs="仿宋"/>
                <w:sz w:val="24"/>
              </w:rPr>
            </w:pPr>
            <w:r>
              <w:rPr>
                <w:rFonts w:hint="eastAsia" w:ascii="仿宋" w:hAnsi="仿宋" w:eastAsia="仿宋" w:cs="仿宋"/>
                <w:sz w:val="24"/>
              </w:rPr>
              <w:t>6</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工作围裙</w:t>
            </w:r>
          </w:p>
        </w:tc>
        <w:tc>
          <w:tcPr>
            <w:tcW w:w="3876" w:type="dxa"/>
            <w:vAlign w:val="center"/>
          </w:tcPr>
          <w:p>
            <w:pPr>
              <w:spacing w:line="300" w:lineRule="exact"/>
              <w:jc w:val="center"/>
              <w:rPr>
                <w:rFonts w:ascii="仿宋" w:hAnsi="仿宋" w:eastAsia="仿宋" w:cs="仿宋"/>
                <w:sz w:val="24"/>
              </w:rPr>
            </w:pPr>
          </w:p>
        </w:tc>
        <w:tc>
          <w:tcPr>
            <w:tcW w:w="1035" w:type="dxa"/>
            <w:vAlign w:val="center"/>
          </w:tcPr>
          <w:p>
            <w:pPr>
              <w:spacing w:line="300" w:lineRule="exact"/>
              <w:jc w:val="center"/>
              <w:rPr>
                <w:rFonts w:ascii="仿宋" w:hAnsi="仿宋" w:eastAsia="仿宋" w:cs="仿宋"/>
                <w:sz w:val="24"/>
              </w:rPr>
            </w:pPr>
            <w:r>
              <w:rPr>
                <w:rFonts w:hint="eastAsia" w:ascii="仿宋" w:hAnsi="仿宋" w:eastAsia="仿宋" w:cs="仿宋"/>
                <w:sz w:val="24"/>
              </w:rPr>
              <w:t>个</w:t>
            </w:r>
          </w:p>
        </w:tc>
        <w:tc>
          <w:tcPr>
            <w:tcW w:w="2190" w:type="dxa"/>
            <w:vAlign w:val="center"/>
          </w:tcPr>
          <w:p>
            <w:pPr>
              <w:spacing w:line="300" w:lineRule="exact"/>
              <w:jc w:val="center"/>
              <w:rPr>
                <w:rFonts w:ascii="仿宋" w:hAnsi="仿宋" w:eastAsia="仿宋" w:cs="仿宋"/>
                <w:sz w:val="24"/>
              </w:rPr>
            </w:pPr>
            <w:r>
              <w:rPr>
                <w:rFonts w:hint="eastAsia" w:ascii="仿宋" w:hAnsi="仿宋" w:eastAsia="仿宋" w:cs="仿宋"/>
                <w:sz w:val="24"/>
              </w:rPr>
              <w:t>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117"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垃圾袋</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一次性大号</w:t>
            </w:r>
          </w:p>
        </w:tc>
        <w:tc>
          <w:tcPr>
            <w:tcW w:w="1035" w:type="dxa"/>
            <w:vAlign w:val="center"/>
          </w:tcPr>
          <w:p>
            <w:pPr>
              <w:spacing w:line="300" w:lineRule="exact"/>
              <w:jc w:val="center"/>
              <w:rPr>
                <w:rFonts w:ascii="仿宋" w:hAnsi="仿宋" w:eastAsia="仿宋" w:cs="仿宋"/>
                <w:sz w:val="24"/>
              </w:rPr>
            </w:pPr>
            <w:r>
              <w:rPr>
                <w:rFonts w:hint="eastAsia" w:ascii="仿宋" w:hAnsi="仿宋" w:eastAsia="仿宋" w:cs="仿宋"/>
                <w:sz w:val="24"/>
              </w:rPr>
              <w:t>只</w:t>
            </w:r>
          </w:p>
        </w:tc>
        <w:tc>
          <w:tcPr>
            <w:tcW w:w="2190" w:type="dxa"/>
            <w:vAlign w:val="center"/>
          </w:tcPr>
          <w:p>
            <w:pPr>
              <w:spacing w:line="300" w:lineRule="exact"/>
              <w:jc w:val="center"/>
              <w:rPr>
                <w:rFonts w:ascii="仿宋" w:hAnsi="仿宋" w:eastAsia="仿宋" w:cs="仿宋"/>
                <w:sz w:val="24"/>
              </w:rPr>
            </w:pPr>
            <w:r>
              <w:rPr>
                <w:rFonts w:ascii="仿宋" w:hAnsi="仿宋" w:eastAsia="仿宋" w:cs="仿宋"/>
                <w:sz w:val="24"/>
              </w:rPr>
              <w:t>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15"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小喷水壶</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塑料</w:t>
            </w:r>
          </w:p>
        </w:tc>
        <w:tc>
          <w:tcPr>
            <w:tcW w:w="1035" w:type="dxa"/>
            <w:vAlign w:val="center"/>
          </w:tcPr>
          <w:p>
            <w:pPr>
              <w:spacing w:line="300" w:lineRule="exact"/>
              <w:jc w:val="center"/>
              <w:rPr>
                <w:rFonts w:ascii="仿宋" w:hAnsi="仿宋" w:eastAsia="仿宋" w:cs="仿宋"/>
                <w:sz w:val="24"/>
              </w:rPr>
            </w:pPr>
            <w:r>
              <w:rPr>
                <w:rFonts w:hint="eastAsia" w:ascii="仿宋" w:hAnsi="仿宋" w:eastAsia="仿宋" w:cs="仿宋"/>
                <w:sz w:val="24"/>
              </w:rPr>
              <w:t>个</w:t>
            </w:r>
          </w:p>
        </w:tc>
        <w:tc>
          <w:tcPr>
            <w:tcW w:w="2190" w:type="dxa"/>
            <w:vAlign w:val="center"/>
          </w:tcPr>
          <w:p>
            <w:pPr>
              <w:spacing w:line="300" w:lineRule="exact"/>
              <w:jc w:val="center"/>
              <w:rPr>
                <w:rFonts w:ascii="仿宋" w:hAnsi="仿宋" w:eastAsia="仿宋" w:cs="仿宋"/>
                <w:sz w:val="24"/>
              </w:rPr>
            </w:pPr>
            <w:r>
              <w:rPr>
                <w:rFonts w:hint="eastAsia" w:ascii="仿宋" w:hAnsi="仿宋" w:eastAsia="仿宋" w:cs="仿宋"/>
                <w:sz w:val="24"/>
              </w:rPr>
              <w:t>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05"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挂钟</w:t>
            </w:r>
          </w:p>
        </w:tc>
        <w:tc>
          <w:tcPr>
            <w:tcW w:w="3876" w:type="dxa"/>
            <w:vAlign w:val="center"/>
          </w:tcPr>
          <w:p>
            <w:pPr>
              <w:spacing w:line="300" w:lineRule="exact"/>
              <w:jc w:val="center"/>
              <w:rPr>
                <w:rFonts w:ascii="仿宋" w:hAnsi="仿宋" w:eastAsia="仿宋" w:cs="仿宋"/>
                <w:sz w:val="24"/>
              </w:rPr>
            </w:pPr>
          </w:p>
        </w:tc>
        <w:tc>
          <w:tcPr>
            <w:tcW w:w="1035" w:type="dxa"/>
            <w:vAlign w:val="center"/>
          </w:tcPr>
          <w:p>
            <w:pPr>
              <w:spacing w:line="300" w:lineRule="exact"/>
              <w:jc w:val="center"/>
              <w:rPr>
                <w:rFonts w:ascii="仿宋" w:hAnsi="仿宋" w:eastAsia="仿宋" w:cs="仿宋"/>
                <w:sz w:val="24"/>
              </w:rPr>
            </w:pPr>
            <w:r>
              <w:rPr>
                <w:rFonts w:hint="eastAsia" w:ascii="仿宋" w:hAnsi="仿宋" w:eastAsia="仿宋" w:cs="仿宋"/>
                <w:sz w:val="24"/>
              </w:rPr>
              <w:t>个</w:t>
            </w:r>
          </w:p>
        </w:tc>
        <w:tc>
          <w:tcPr>
            <w:tcW w:w="2190" w:type="dxa"/>
            <w:vAlign w:val="center"/>
          </w:tcPr>
          <w:p>
            <w:pPr>
              <w:spacing w:line="300" w:lineRule="exact"/>
              <w:jc w:val="center"/>
              <w:rPr>
                <w:rFonts w:ascii="仿宋" w:hAnsi="仿宋" w:eastAsia="仿宋" w:cs="仿宋"/>
                <w:sz w:val="24"/>
              </w:rPr>
            </w:pPr>
            <w:r>
              <w:rPr>
                <w:rFonts w:hint="eastAsia" w:ascii="仿宋" w:hAnsi="仿宋" w:eastAsia="仿宋" w:cs="仿宋"/>
                <w:sz w:val="24"/>
              </w:rPr>
              <w:t>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05" w:hRule="atLeast"/>
        </w:trPr>
        <w:tc>
          <w:tcPr>
            <w:tcW w:w="1854" w:type="dxa"/>
            <w:tcBorders>
              <w:top w:val="single" w:color="auto" w:sz="4" w:space="0"/>
              <w:bottom w:val="single" w:color="auto" w:sz="4" w:space="0"/>
            </w:tcBorders>
            <w:vAlign w:val="center"/>
          </w:tcPr>
          <w:p>
            <w:pPr>
              <w:spacing w:line="300" w:lineRule="exact"/>
              <w:jc w:val="center"/>
              <w:rPr>
                <w:rFonts w:ascii="仿宋" w:hAnsi="仿宋" w:eastAsia="仿宋" w:cs="仿宋"/>
                <w:sz w:val="24"/>
              </w:rPr>
            </w:pPr>
            <w:r>
              <w:rPr>
                <w:rFonts w:hint="eastAsia" w:ascii="仿宋" w:hAnsi="仿宋" w:eastAsia="仿宋" w:cs="仿宋"/>
                <w:sz w:val="24"/>
              </w:rPr>
              <w:t>清洁工具</w:t>
            </w:r>
          </w:p>
        </w:tc>
        <w:tc>
          <w:tcPr>
            <w:tcW w:w="3876" w:type="dxa"/>
            <w:tcBorders>
              <w:top w:val="single" w:color="auto" w:sz="4" w:space="0"/>
              <w:bottom w:val="single" w:color="auto" w:sz="4" w:space="0"/>
            </w:tcBorders>
            <w:vAlign w:val="center"/>
          </w:tcPr>
          <w:p>
            <w:pPr>
              <w:spacing w:line="300" w:lineRule="exact"/>
              <w:jc w:val="center"/>
              <w:rPr>
                <w:rFonts w:ascii="仿宋" w:hAnsi="仿宋" w:eastAsia="仿宋" w:cs="仿宋"/>
                <w:sz w:val="24"/>
              </w:rPr>
            </w:pPr>
            <w:r>
              <w:rPr>
                <w:rFonts w:hint="eastAsia" w:ascii="仿宋" w:hAnsi="仿宋" w:eastAsia="仿宋" w:cs="仿宋"/>
                <w:sz w:val="24"/>
              </w:rPr>
              <w:t>扫帚、簸箕、抹布</w:t>
            </w:r>
          </w:p>
        </w:tc>
        <w:tc>
          <w:tcPr>
            <w:tcW w:w="1035" w:type="dxa"/>
            <w:tcBorders>
              <w:top w:val="single" w:color="auto" w:sz="4" w:space="0"/>
              <w:bottom w:val="single" w:color="auto" w:sz="4" w:space="0"/>
            </w:tcBorders>
            <w:vAlign w:val="center"/>
          </w:tcPr>
          <w:p>
            <w:pPr>
              <w:spacing w:line="300" w:lineRule="exact"/>
              <w:jc w:val="center"/>
              <w:rPr>
                <w:rFonts w:ascii="仿宋" w:hAnsi="仿宋" w:eastAsia="仿宋" w:cs="仿宋"/>
                <w:sz w:val="24"/>
              </w:rPr>
            </w:pPr>
            <w:r>
              <w:rPr>
                <w:rFonts w:hint="eastAsia" w:ascii="仿宋" w:hAnsi="仿宋" w:eastAsia="仿宋" w:cs="仿宋"/>
                <w:sz w:val="24"/>
              </w:rPr>
              <w:t>套</w:t>
            </w:r>
          </w:p>
        </w:tc>
        <w:tc>
          <w:tcPr>
            <w:tcW w:w="2190" w:type="dxa"/>
            <w:tcBorders>
              <w:top w:val="single" w:color="auto" w:sz="4" w:space="0"/>
              <w:bottom w:val="single" w:color="auto" w:sz="4" w:space="0"/>
            </w:tcBorders>
            <w:vAlign w:val="center"/>
          </w:tcPr>
          <w:p>
            <w:pPr>
              <w:spacing w:line="300" w:lineRule="exact"/>
              <w:jc w:val="center"/>
              <w:rPr>
                <w:rFonts w:ascii="仿宋" w:hAnsi="仿宋" w:eastAsia="仿宋" w:cs="仿宋"/>
                <w:sz w:val="24"/>
              </w:rPr>
            </w:pPr>
            <w:r>
              <w:rPr>
                <w:rFonts w:hint="eastAsia" w:ascii="仿宋" w:hAnsi="仿宋" w:eastAsia="仿宋" w:cs="仿宋"/>
                <w:sz w:val="24"/>
              </w:rPr>
              <w:t>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05" w:hRule="atLeast"/>
        </w:trPr>
        <w:tc>
          <w:tcPr>
            <w:tcW w:w="1854" w:type="dxa"/>
            <w:tcBorders>
              <w:top w:val="single" w:color="auto" w:sz="4" w:space="0"/>
              <w:bottom w:val="single" w:color="auto" w:sz="4" w:space="0"/>
            </w:tcBorders>
            <w:vAlign w:val="center"/>
          </w:tcPr>
          <w:p>
            <w:pPr>
              <w:spacing w:line="300" w:lineRule="exact"/>
              <w:jc w:val="center"/>
              <w:rPr>
                <w:rFonts w:ascii="仿宋" w:hAnsi="仿宋" w:eastAsia="仿宋" w:cs="仿宋"/>
                <w:sz w:val="24"/>
              </w:rPr>
            </w:pPr>
            <w:r>
              <w:rPr>
                <w:rFonts w:hint="eastAsia" w:ascii="仿宋" w:hAnsi="仿宋" w:eastAsia="仿宋" w:cs="仿宋"/>
                <w:sz w:val="24"/>
              </w:rPr>
              <w:t>垃圾桶</w:t>
            </w:r>
          </w:p>
        </w:tc>
        <w:tc>
          <w:tcPr>
            <w:tcW w:w="3876" w:type="dxa"/>
            <w:tcBorders>
              <w:top w:val="single" w:color="auto" w:sz="4" w:space="0"/>
              <w:bottom w:val="single" w:color="auto" w:sz="4" w:space="0"/>
            </w:tcBorders>
            <w:vAlign w:val="center"/>
          </w:tcPr>
          <w:p>
            <w:pPr>
              <w:spacing w:line="300" w:lineRule="exact"/>
              <w:jc w:val="center"/>
              <w:rPr>
                <w:rFonts w:ascii="仿宋" w:hAnsi="仿宋" w:eastAsia="仿宋" w:cs="仿宋"/>
                <w:sz w:val="24"/>
              </w:rPr>
            </w:pPr>
          </w:p>
        </w:tc>
        <w:tc>
          <w:tcPr>
            <w:tcW w:w="1035" w:type="dxa"/>
            <w:tcBorders>
              <w:top w:val="single" w:color="auto" w:sz="4" w:space="0"/>
              <w:bottom w:val="single" w:color="auto" w:sz="4" w:space="0"/>
            </w:tcBorders>
            <w:vAlign w:val="center"/>
          </w:tcPr>
          <w:p>
            <w:pPr>
              <w:spacing w:line="300" w:lineRule="exact"/>
              <w:jc w:val="center"/>
              <w:rPr>
                <w:rFonts w:ascii="仿宋" w:hAnsi="仿宋" w:eastAsia="仿宋" w:cs="仿宋"/>
                <w:sz w:val="24"/>
              </w:rPr>
            </w:pPr>
            <w:r>
              <w:rPr>
                <w:rFonts w:hint="eastAsia" w:ascii="仿宋" w:hAnsi="仿宋" w:eastAsia="仿宋" w:cs="仿宋"/>
                <w:sz w:val="24"/>
              </w:rPr>
              <w:t>只</w:t>
            </w:r>
          </w:p>
        </w:tc>
        <w:tc>
          <w:tcPr>
            <w:tcW w:w="2190" w:type="dxa"/>
            <w:tcBorders>
              <w:top w:val="single" w:color="auto" w:sz="4" w:space="0"/>
              <w:bottom w:val="single" w:color="auto" w:sz="4" w:space="0"/>
            </w:tcBorders>
            <w:vAlign w:val="center"/>
          </w:tcPr>
          <w:p>
            <w:pPr>
              <w:spacing w:line="300" w:lineRule="exact"/>
              <w:jc w:val="center"/>
              <w:rPr>
                <w:rFonts w:ascii="仿宋" w:hAnsi="仿宋" w:eastAsia="仿宋" w:cs="仿宋"/>
                <w:sz w:val="24"/>
              </w:rPr>
            </w:pPr>
            <w:r>
              <w:rPr>
                <w:rFonts w:hint="eastAsia" w:ascii="仿宋" w:hAnsi="仿宋" w:eastAsia="仿宋" w:cs="仿宋"/>
                <w:sz w:val="24"/>
              </w:rPr>
              <w:t>8</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05" w:hRule="atLeast"/>
        </w:trPr>
        <w:tc>
          <w:tcPr>
            <w:tcW w:w="1854" w:type="dxa"/>
            <w:tcBorders>
              <w:top w:val="single" w:color="auto" w:sz="4" w:space="0"/>
              <w:bottom w:val="single" w:color="auto" w:sz="4" w:space="0"/>
            </w:tcBorders>
            <w:vAlign w:val="center"/>
          </w:tcPr>
          <w:p>
            <w:pPr>
              <w:spacing w:line="300" w:lineRule="exact"/>
              <w:jc w:val="center"/>
              <w:rPr>
                <w:rFonts w:ascii="仿宋" w:hAnsi="仿宋" w:eastAsia="仿宋" w:cs="仿宋"/>
                <w:sz w:val="24"/>
              </w:rPr>
            </w:pPr>
            <w:r>
              <w:rPr>
                <w:rFonts w:hint="eastAsia" w:ascii="仿宋" w:hAnsi="仿宋" w:eastAsia="仿宋" w:cs="仿宋"/>
                <w:sz w:val="24"/>
              </w:rPr>
              <w:t>警戒带</w:t>
            </w:r>
          </w:p>
        </w:tc>
        <w:tc>
          <w:tcPr>
            <w:tcW w:w="3876" w:type="dxa"/>
            <w:tcBorders>
              <w:top w:val="single" w:color="auto" w:sz="4" w:space="0"/>
              <w:bottom w:val="single" w:color="auto" w:sz="4" w:space="0"/>
            </w:tcBorders>
            <w:vAlign w:val="center"/>
          </w:tcPr>
          <w:p>
            <w:pPr>
              <w:spacing w:line="300" w:lineRule="exact"/>
              <w:jc w:val="center"/>
              <w:rPr>
                <w:rFonts w:ascii="仿宋" w:hAnsi="仿宋" w:eastAsia="仿宋" w:cs="仿宋"/>
                <w:sz w:val="24"/>
              </w:rPr>
            </w:pPr>
          </w:p>
        </w:tc>
        <w:tc>
          <w:tcPr>
            <w:tcW w:w="1035" w:type="dxa"/>
            <w:tcBorders>
              <w:top w:val="single" w:color="auto" w:sz="4" w:space="0"/>
              <w:bottom w:val="single" w:color="auto" w:sz="4" w:space="0"/>
            </w:tcBorders>
            <w:vAlign w:val="center"/>
          </w:tcPr>
          <w:p>
            <w:pPr>
              <w:spacing w:line="300" w:lineRule="exact"/>
              <w:jc w:val="center"/>
              <w:rPr>
                <w:rFonts w:ascii="仿宋" w:hAnsi="仿宋" w:eastAsia="仿宋" w:cs="仿宋"/>
                <w:sz w:val="24"/>
              </w:rPr>
            </w:pPr>
            <w:r>
              <w:rPr>
                <w:rFonts w:hint="eastAsia" w:ascii="仿宋" w:hAnsi="仿宋" w:eastAsia="仿宋" w:cs="仿宋"/>
                <w:sz w:val="24"/>
              </w:rPr>
              <w:t>套</w:t>
            </w:r>
          </w:p>
        </w:tc>
        <w:tc>
          <w:tcPr>
            <w:tcW w:w="2190" w:type="dxa"/>
            <w:tcBorders>
              <w:top w:val="single" w:color="auto" w:sz="4" w:space="0"/>
              <w:bottom w:val="single" w:color="auto" w:sz="4" w:space="0"/>
            </w:tcBorders>
            <w:vAlign w:val="center"/>
          </w:tcPr>
          <w:p>
            <w:pPr>
              <w:spacing w:line="300" w:lineRule="exact"/>
              <w:jc w:val="center"/>
              <w:rPr>
                <w:rFonts w:ascii="仿宋" w:hAnsi="仿宋" w:eastAsia="仿宋" w:cs="仿宋"/>
                <w:sz w:val="24"/>
              </w:rPr>
            </w:pPr>
            <w:r>
              <w:rPr>
                <w:rFonts w:hint="eastAsia" w:ascii="仿宋" w:hAnsi="仿宋" w:eastAsia="仿宋" w:cs="仿宋"/>
                <w:sz w:val="24"/>
              </w:rPr>
              <w:t>若干</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05" w:hRule="atLeast"/>
        </w:trPr>
        <w:tc>
          <w:tcPr>
            <w:tcW w:w="1854" w:type="dxa"/>
            <w:tcBorders>
              <w:top w:val="single" w:color="auto" w:sz="4" w:space="0"/>
              <w:bottom w:val="single" w:color="auto" w:sz="12" w:space="0"/>
            </w:tcBorders>
            <w:vAlign w:val="center"/>
          </w:tcPr>
          <w:p>
            <w:pPr>
              <w:spacing w:line="300" w:lineRule="exact"/>
              <w:jc w:val="center"/>
              <w:rPr>
                <w:rFonts w:ascii="仿宋" w:hAnsi="仿宋" w:eastAsia="仿宋" w:cs="仿宋"/>
                <w:sz w:val="24"/>
              </w:rPr>
            </w:pPr>
            <w:r>
              <w:rPr>
                <w:rFonts w:hint="eastAsia" w:ascii="仿宋" w:hAnsi="仿宋" w:eastAsia="仿宋" w:cs="仿宋"/>
                <w:sz w:val="24"/>
              </w:rPr>
              <w:t>喇叭</w:t>
            </w:r>
          </w:p>
        </w:tc>
        <w:tc>
          <w:tcPr>
            <w:tcW w:w="3876" w:type="dxa"/>
            <w:tcBorders>
              <w:top w:val="single" w:color="auto" w:sz="4" w:space="0"/>
              <w:bottom w:val="single" w:color="auto" w:sz="12" w:space="0"/>
            </w:tcBorders>
            <w:vAlign w:val="center"/>
          </w:tcPr>
          <w:p>
            <w:pPr>
              <w:spacing w:line="300" w:lineRule="exact"/>
              <w:jc w:val="center"/>
              <w:rPr>
                <w:rFonts w:ascii="仿宋" w:hAnsi="仿宋" w:eastAsia="仿宋" w:cs="仿宋"/>
                <w:sz w:val="24"/>
              </w:rPr>
            </w:pPr>
          </w:p>
        </w:tc>
        <w:tc>
          <w:tcPr>
            <w:tcW w:w="1035" w:type="dxa"/>
            <w:tcBorders>
              <w:top w:val="single" w:color="auto" w:sz="4" w:space="0"/>
              <w:bottom w:val="single" w:color="auto" w:sz="12" w:space="0"/>
            </w:tcBorders>
            <w:vAlign w:val="center"/>
          </w:tcPr>
          <w:p>
            <w:pPr>
              <w:spacing w:line="300" w:lineRule="exact"/>
              <w:jc w:val="center"/>
              <w:rPr>
                <w:rFonts w:ascii="仿宋" w:hAnsi="仿宋" w:eastAsia="仿宋" w:cs="仿宋"/>
                <w:sz w:val="24"/>
              </w:rPr>
            </w:pPr>
            <w:r>
              <w:rPr>
                <w:rFonts w:hint="eastAsia" w:ascii="仿宋" w:hAnsi="仿宋" w:eastAsia="仿宋" w:cs="仿宋"/>
                <w:sz w:val="24"/>
              </w:rPr>
              <w:t>只</w:t>
            </w:r>
          </w:p>
        </w:tc>
        <w:tc>
          <w:tcPr>
            <w:tcW w:w="2190" w:type="dxa"/>
            <w:tcBorders>
              <w:top w:val="single" w:color="auto" w:sz="4" w:space="0"/>
              <w:bottom w:val="single" w:color="auto" w:sz="12" w:space="0"/>
            </w:tcBorders>
            <w:vAlign w:val="center"/>
          </w:tcPr>
          <w:p>
            <w:pPr>
              <w:spacing w:line="300" w:lineRule="exact"/>
              <w:jc w:val="center"/>
              <w:rPr>
                <w:rFonts w:ascii="仿宋" w:hAnsi="仿宋" w:eastAsia="仿宋" w:cs="仿宋"/>
                <w:sz w:val="24"/>
              </w:rPr>
            </w:pPr>
            <w:r>
              <w:rPr>
                <w:rFonts w:hint="eastAsia" w:ascii="仿宋" w:hAnsi="仿宋" w:eastAsia="仿宋" w:cs="仿宋"/>
                <w:sz w:val="24"/>
              </w:rPr>
              <w:t>2</w:t>
            </w:r>
          </w:p>
        </w:tc>
      </w:tr>
    </w:tbl>
    <w:p>
      <w:pPr>
        <w:snapToGrid w:val="0"/>
        <w:spacing w:line="560" w:lineRule="exact"/>
        <w:rPr>
          <w:rFonts w:ascii="仿宋_GB2312" w:hAnsi="Arial Narrow" w:eastAsia="仿宋_GB2312"/>
          <w:sz w:val="30"/>
          <w:szCs w:val="30"/>
        </w:rPr>
      </w:pPr>
      <w:bookmarkStart w:id="0" w:name="_Toc508556808"/>
      <w:bookmarkStart w:id="1" w:name="_Toc6895"/>
      <w:bookmarkStart w:id="2" w:name="_Toc508556812"/>
      <w:bookmarkStart w:id="3" w:name="_Toc454726688"/>
      <w:r>
        <w:rPr>
          <w:rFonts w:hint="eastAsia" w:ascii="仿宋_GB2312" w:hAnsi="Arial Narrow" w:eastAsia="仿宋_GB2312"/>
          <w:sz w:val="30"/>
          <w:szCs w:val="30"/>
        </w:rPr>
        <w:t>（二）选手可自备的工具</w:t>
      </w:r>
      <w:bookmarkEnd w:id="0"/>
      <w:bookmarkEnd w:id="1"/>
    </w:p>
    <w:p>
      <w:pPr>
        <w:snapToGrid w:val="0"/>
        <w:spacing w:line="560" w:lineRule="exact"/>
        <w:jc w:val="center"/>
        <w:rPr>
          <w:rFonts w:ascii="仿宋_GB2312" w:hAnsi="Arial Narrow" w:eastAsia="仿宋_GB2312" w:cs="宋体"/>
          <w:b/>
          <w:sz w:val="24"/>
        </w:rPr>
      </w:pPr>
      <w:r>
        <w:rPr>
          <w:rFonts w:hint="eastAsia" w:ascii="仿宋_GB2312" w:hAnsi="Arial Narrow" w:eastAsia="仿宋_GB2312" w:cs="宋体"/>
          <w:b/>
          <w:sz w:val="24"/>
        </w:rPr>
        <w:t>表</w:t>
      </w:r>
      <w:r>
        <w:rPr>
          <w:rFonts w:ascii="仿宋_GB2312" w:hAnsi="Arial Narrow" w:eastAsia="仿宋_GB2312" w:cs="宋体"/>
          <w:b/>
          <w:sz w:val="24"/>
        </w:rPr>
        <w:t>3</w:t>
      </w:r>
      <w:r>
        <w:rPr>
          <w:rFonts w:hint="eastAsia" w:ascii="仿宋_GB2312" w:hAnsi="Arial Narrow" w:eastAsia="仿宋_GB2312" w:cs="宋体"/>
          <w:b/>
          <w:sz w:val="24"/>
        </w:rPr>
        <w:t xml:space="preserve"> 选手可自备工具一览表</w:t>
      </w:r>
    </w:p>
    <w:bookmarkEnd w:id="2"/>
    <w:bookmarkEnd w:id="3"/>
    <w:tbl>
      <w:tblPr>
        <w:tblStyle w:val="7"/>
        <w:tblpPr w:leftFromText="180" w:rightFromText="180" w:vertAnchor="text" w:horzAnchor="page" w:tblpX="1570" w:tblpY="128"/>
        <w:tblOverlap w:val="never"/>
        <w:tblW w:w="8970" w:type="dxa"/>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854"/>
        <w:gridCol w:w="3876"/>
        <w:gridCol w:w="3240"/>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70" w:hRule="atLeast"/>
        </w:trPr>
        <w:tc>
          <w:tcPr>
            <w:tcW w:w="1854" w:type="dxa"/>
            <w:tcBorders>
              <w:top w:val="single" w:color="auto" w:sz="12" w:space="0"/>
            </w:tcBorders>
            <w:vAlign w:val="center"/>
          </w:tcPr>
          <w:p>
            <w:pPr>
              <w:spacing w:line="300" w:lineRule="exact"/>
              <w:jc w:val="center"/>
              <w:rPr>
                <w:rFonts w:ascii="Arial Narrow" w:hAnsi="Arial Narrow" w:eastAsia="仿宋_GB2312" w:cs="Arial"/>
                <w:b/>
                <w:bCs/>
                <w:sz w:val="28"/>
                <w:szCs w:val="28"/>
              </w:rPr>
            </w:pPr>
            <w:r>
              <w:rPr>
                <w:rFonts w:hint="eastAsia" w:ascii="Arial Narrow" w:hAnsi="Arial Narrow" w:eastAsia="仿宋_GB2312" w:cs="Arial"/>
                <w:b/>
                <w:bCs/>
                <w:sz w:val="28"/>
                <w:szCs w:val="28"/>
              </w:rPr>
              <w:t>序号</w:t>
            </w:r>
          </w:p>
        </w:tc>
        <w:tc>
          <w:tcPr>
            <w:tcW w:w="3876" w:type="dxa"/>
            <w:tcBorders>
              <w:top w:val="single" w:color="auto" w:sz="12" w:space="0"/>
            </w:tcBorders>
            <w:vAlign w:val="center"/>
          </w:tcPr>
          <w:p>
            <w:pPr>
              <w:spacing w:line="300" w:lineRule="exact"/>
              <w:jc w:val="center"/>
              <w:rPr>
                <w:rFonts w:ascii="Arial Narrow" w:hAnsi="Arial Narrow" w:eastAsia="仿宋_GB2312" w:cs="Arial"/>
                <w:b/>
                <w:bCs/>
                <w:sz w:val="28"/>
                <w:szCs w:val="28"/>
              </w:rPr>
            </w:pPr>
            <w:r>
              <w:rPr>
                <w:rFonts w:hint="eastAsia" w:ascii="Arial Narrow" w:hAnsi="Arial Narrow" w:eastAsia="仿宋_GB2312" w:cs="Arial"/>
                <w:b/>
                <w:bCs/>
                <w:sz w:val="28"/>
                <w:szCs w:val="28"/>
              </w:rPr>
              <w:t>名称</w:t>
            </w:r>
          </w:p>
        </w:tc>
        <w:tc>
          <w:tcPr>
            <w:tcW w:w="3240" w:type="dxa"/>
            <w:tcBorders>
              <w:top w:val="single" w:color="auto" w:sz="12" w:space="0"/>
            </w:tcBorders>
            <w:vAlign w:val="center"/>
          </w:tcPr>
          <w:p>
            <w:pPr>
              <w:spacing w:line="300" w:lineRule="exact"/>
              <w:jc w:val="center"/>
              <w:rPr>
                <w:rFonts w:ascii="Arial Narrow" w:hAnsi="Arial Narrow" w:eastAsia="仿宋_GB2312" w:cs="Arial"/>
                <w:b/>
                <w:bCs/>
                <w:sz w:val="28"/>
                <w:szCs w:val="28"/>
              </w:rPr>
            </w:pPr>
            <w:r>
              <w:rPr>
                <w:rFonts w:hint="eastAsia" w:ascii="Arial Narrow" w:hAnsi="Arial Narrow" w:eastAsia="仿宋_GB2312" w:cs="Arial"/>
                <w:b/>
                <w:bCs/>
                <w:sz w:val="28"/>
                <w:szCs w:val="28"/>
              </w:rPr>
              <w:t>备注</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1</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尺子、笔、橡皮</w:t>
            </w:r>
          </w:p>
        </w:tc>
        <w:tc>
          <w:tcPr>
            <w:tcW w:w="3240" w:type="dxa"/>
            <w:vAlign w:val="center"/>
          </w:tcPr>
          <w:p>
            <w:pPr>
              <w:spacing w:line="300" w:lineRule="exact"/>
              <w:jc w:val="center"/>
              <w:rPr>
                <w:rFonts w:ascii="仿宋" w:hAnsi="仿宋" w:eastAsia="仿宋" w:cs="仿宋"/>
                <w:sz w:val="24"/>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2</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剪刀</w:t>
            </w:r>
          </w:p>
        </w:tc>
        <w:tc>
          <w:tcPr>
            <w:tcW w:w="3240" w:type="dxa"/>
            <w:vAlign w:val="center"/>
          </w:tcPr>
          <w:p>
            <w:pPr>
              <w:spacing w:line="300" w:lineRule="exact"/>
              <w:jc w:val="center"/>
              <w:rPr>
                <w:rFonts w:ascii="仿宋" w:hAnsi="仿宋" w:eastAsia="仿宋" w:cs="仿宋"/>
                <w:sz w:val="24"/>
              </w:rPr>
            </w:pPr>
            <w:r>
              <w:rPr>
                <w:rFonts w:hint="eastAsia" w:ascii="仿宋" w:hAnsi="仿宋" w:eastAsia="仿宋" w:cs="仿宋"/>
                <w:sz w:val="24"/>
              </w:rPr>
              <w:t>修枝剪、剪刀等</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3</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小刀</w:t>
            </w:r>
          </w:p>
        </w:tc>
        <w:tc>
          <w:tcPr>
            <w:tcW w:w="3240" w:type="dxa"/>
            <w:vAlign w:val="center"/>
          </w:tcPr>
          <w:p>
            <w:pPr>
              <w:spacing w:line="300" w:lineRule="exact"/>
              <w:jc w:val="center"/>
              <w:rPr>
                <w:rFonts w:ascii="仿宋" w:hAnsi="仿宋" w:eastAsia="仿宋" w:cs="仿宋"/>
                <w:sz w:val="24"/>
              </w:rPr>
            </w:pPr>
            <w:r>
              <w:rPr>
                <w:rFonts w:hint="eastAsia" w:ascii="仿宋" w:hAnsi="仿宋" w:eastAsia="仿宋" w:cs="仿宋"/>
                <w:sz w:val="24"/>
              </w:rPr>
              <w:t>美工刀、花刀等</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4</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手锯</w:t>
            </w:r>
          </w:p>
        </w:tc>
        <w:tc>
          <w:tcPr>
            <w:tcW w:w="3240" w:type="dxa"/>
            <w:vAlign w:val="center"/>
          </w:tcPr>
          <w:p>
            <w:pPr>
              <w:spacing w:line="300" w:lineRule="exact"/>
              <w:jc w:val="center"/>
              <w:rPr>
                <w:rFonts w:ascii="仿宋" w:hAnsi="仿宋" w:eastAsia="仿宋" w:cs="仿宋"/>
                <w:sz w:val="24"/>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5</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去刺工具</w:t>
            </w:r>
          </w:p>
        </w:tc>
        <w:tc>
          <w:tcPr>
            <w:tcW w:w="3240" w:type="dxa"/>
            <w:vAlign w:val="center"/>
          </w:tcPr>
          <w:p>
            <w:pPr>
              <w:spacing w:line="300" w:lineRule="exact"/>
              <w:jc w:val="center"/>
              <w:rPr>
                <w:rFonts w:ascii="仿宋" w:hAnsi="仿宋" w:eastAsia="仿宋" w:cs="仿宋"/>
                <w:sz w:val="24"/>
              </w:rPr>
            </w:pPr>
            <w:r>
              <w:rPr>
                <w:rFonts w:hint="eastAsia" w:ascii="仿宋" w:hAnsi="仿宋" w:eastAsia="仿宋" w:cs="仿宋"/>
                <w:sz w:val="24"/>
              </w:rPr>
              <w:t>除刺钳等</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6</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各种钳子</w:t>
            </w:r>
          </w:p>
        </w:tc>
        <w:tc>
          <w:tcPr>
            <w:tcW w:w="3240" w:type="dxa"/>
            <w:vAlign w:val="center"/>
          </w:tcPr>
          <w:p>
            <w:pPr>
              <w:spacing w:line="300" w:lineRule="exact"/>
              <w:jc w:val="center"/>
              <w:rPr>
                <w:rFonts w:ascii="仿宋" w:hAnsi="仿宋" w:eastAsia="仿宋" w:cs="仿宋"/>
                <w:sz w:val="24"/>
              </w:rPr>
            </w:pPr>
            <w:r>
              <w:rPr>
                <w:rFonts w:hint="eastAsia" w:ascii="仿宋" w:hAnsi="仿宋" w:eastAsia="仿宋" w:cs="仿宋"/>
                <w:sz w:val="24"/>
              </w:rPr>
              <w:t>如老虎钳、尖嘴钳等</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7</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打钉工具</w:t>
            </w:r>
          </w:p>
        </w:tc>
        <w:tc>
          <w:tcPr>
            <w:tcW w:w="3240" w:type="dxa"/>
            <w:vAlign w:val="center"/>
          </w:tcPr>
          <w:p>
            <w:pPr>
              <w:spacing w:line="300" w:lineRule="exact"/>
              <w:jc w:val="center"/>
              <w:rPr>
                <w:rFonts w:ascii="仿宋" w:hAnsi="仿宋" w:eastAsia="仿宋" w:cs="仿宋"/>
                <w:sz w:val="24"/>
              </w:rPr>
            </w:pPr>
            <w:r>
              <w:rPr>
                <w:rFonts w:hint="eastAsia" w:ascii="仿宋" w:hAnsi="仿宋" w:eastAsia="仿宋" w:cs="仿宋"/>
                <w:sz w:val="24"/>
              </w:rPr>
              <w:t>订书机、钉枪等</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8</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小型电钻</w:t>
            </w:r>
          </w:p>
        </w:tc>
        <w:tc>
          <w:tcPr>
            <w:tcW w:w="3240" w:type="dxa"/>
            <w:vAlign w:val="center"/>
          </w:tcPr>
          <w:p>
            <w:pPr>
              <w:spacing w:line="300" w:lineRule="exact"/>
              <w:jc w:val="center"/>
              <w:rPr>
                <w:rFonts w:ascii="仿宋" w:hAnsi="仿宋" w:eastAsia="仿宋" w:cs="仿宋"/>
                <w:sz w:val="24"/>
              </w:rPr>
            </w:pPr>
            <w:r>
              <w:rPr>
                <w:rFonts w:hint="eastAsia" w:ascii="仿宋" w:hAnsi="仿宋" w:eastAsia="仿宋" w:cs="仿宋"/>
                <w:sz w:val="24"/>
              </w:rPr>
              <w:t>钻枪、电池、钻头（≤10支）</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9</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热胶枪</w:t>
            </w:r>
          </w:p>
        </w:tc>
        <w:tc>
          <w:tcPr>
            <w:tcW w:w="3240" w:type="dxa"/>
            <w:vAlign w:val="center"/>
          </w:tcPr>
          <w:p>
            <w:pPr>
              <w:spacing w:line="300" w:lineRule="exact"/>
              <w:jc w:val="center"/>
              <w:rPr>
                <w:rFonts w:ascii="仿宋" w:hAnsi="仿宋" w:eastAsia="仿宋" w:cs="仿宋"/>
                <w:sz w:val="24"/>
              </w:rPr>
            </w:pPr>
            <w:r>
              <w:rPr>
                <w:rFonts w:hint="eastAsia" w:ascii="仿宋" w:hAnsi="仿宋" w:eastAsia="仿宋" w:cs="仿宋"/>
                <w:sz w:val="24"/>
              </w:rPr>
              <w:t>热胶枪、胶棒（≤2支）</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10</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剑山</w:t>
            </w:r>
          </w:p>
        </w:tc>
        <w:tc>
          <w:tcPr>
            <w:tcW w:w="3240" w:type="dxa"/>
            <w:vAlign w:val="center"/>
          </w:tcPr>
          <w:p>
            <w:pPr>
              <w:spacing w:line="300" w:lineRule="exact"/>
              <w:jc w:val="center"/>
              <w:rPr>
                <w:rFonts w:ascii="仿宋" w:hAnsi="仿宋" w:eastAsia="仿宋" w:cs="仿宋"/>
                <w:sz w:val="24"/>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11</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榔头</w:t>
            </w:r>
          </w:p>
        </w:tc>
        <w:tc>
          <w:tcPr>
            <w:tcW w:w="3240" w:type="dxa"/>
            <w:vAlign w:val="center"/>
          </w:tcPr>
          <w:p>
            <w:pPr>
              <w:spacing w:line="300" w:lineRule="exact"/>
              <w:jc w:val="center"/>
              <w:rPr>
                <w:rFonts w:ascii="仿宋" w:hAnsi="仿宋" w:eastAsia="仿宋" w:cs="仿宋"/>
                <w:sz w:val="24"/>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12</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镊子</w:t>
            </w:r>
          </w:p>
        </w:tc>
        <w:tc>
          <w:tcPr>
            <w:tcW w:w="3240" w:type="dxa"/>
            <w:vAlign w:val="center"/>
          </w:tcPr>
          <w:p>
            <w:pPr>
              <w:spacing w:line="300" w:lineRule="exact"/>
              <w:jc w:val="center"/>
              <w:rPr>
                <w:rFonts w:ascii="仿宋" w:hAnsi="仿宋" w:eastAsia="仿宋" w:cs="仿宋"/>
                <w:sz w:val="24"/>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13</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夹子</w:t>
            </w:r>
          </w:p>
        </w:tc>
        <w:tc>
          <w:tcPr>
            <w:tcW w:w="3240" w:type="dxa"/>
            <w:vAlign w:val="center"/>
          </w:tcPr>
          <w:p>
            <w:pPr>
              <w:spacing w:line="300" w:lineRule="exact"/>
              <w:jc w:val="center"/>
              <w:rPr>
                <w:rFonts w:ascii="仿宋" w:hAnsi="仿宋" w:eastAsia="仿宋" w:cs="仿宋"/>
                <w:sz w:val="24"/>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14</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锥子与针</w:t>
            </w:r>
          </w:p>
        </w:tc>
        <w:tc>
          <w:tcPr>
            <w:tcW w:w="3240" w:type="dxa"/>
            <w:vAlign w:val="center"/>
          </w:tcPr>
          <w:p>
            <w:pPr>
              <w:spacing w:line="300" w:lineRule="exact"/>
              <w:jc w:val="center"/>
              <w:rPr>
                <w:rFonts w:ascii="仿宋" w:hAnsi="仿宋" w:eastAsia="仿宋" w:cs="仿宋"/>
                <w:sz w:val="24"/>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15</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色环</w:t>
            </w:r>
          </w:p>
        </w:tc>
        <w:tc>
          <w:tcPr>
            <w:tcW w:w="3240" w:type="dxa"/>
            <w:vAlign w:val="center"/>
          </w:tcPr>
          <w:p>
            <w:pPr>
              <w:spacing w:line="300" w:lineRule="exact"/>
              <w:jc w:val="center"/>
              <w:rPr>
                <w:rFonts w:ascii="仿宋" w:hAnsi="仿宋" w:eastAsia="仿宋" w:cs="仿宋"/>
                <w:sz w:val="24"/>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16</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加水滴壶</w:t>
            </w:r>
          </w:p>
        </w:tc>
        <w:tc>
          <w:tcPr>
            <w:tcW w:w="3240" w:type="dxa"/>
            <w:vAlign w:val="center"/>
          </w:tcPr>
          <w:p>
            <w:pPr>
              <w:spacing w:line="300" w:lineRule="exact"/>
              <w:jc w:val="center"/>
              <w:rPr>
                <w:rFonts w:ascii="仿宋" w:hAnsi="仿宋" w:eastAsia="仿宋" w:cs="仿宋"/>
                <w:sz w:val="24"/>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117"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17</w:t>
            </w:r>
          </w:p>
        </w:tc>
        <w:tc>
          <w:tcPr>
            <w:tcW w:w="3876" w:type="dxa"/>
            <w:vAlign w:val="center"/>
          </w:tcPr>
          <w:p>
            <w:pPr>
              <w:spacing w:line="300" w:lineRule="exact"/>
              <w:jc w:val="center"/>
              <w:rPr>
                <w:rFonts w:ascii="仿宋" w:hAnsi="仿宋" w:eastAsia="仿宋" w:cs="仿宋"/>
                <w:sz w:val="24"/>
              </w:rPr>
            </w:pPr>
            <w:r>
              <w:rPr>
                <w:rFonts w:hint="eastAsia" w:ascii="仿宋" w:hAnsi="仿宋" w:eastAsia="仿宋" w:cs="仿宋"/>
                <w:sz w:val="24"/>
              </w:rPr>
              <w:t>工具箱（长+宽+高≤110cm）</w:t>
            </w:r>
          </w:p>
        </w:tc>
        <w:tc>
          <w:tcPr>
            <w:tcW w:w="3240" w:type="dxa"/>
            <w:vAlign w:val="center"/>
          </w:tcPr>
          <w:p>
            <w:pPr>
              <w:spacing w:line="300" w:lineRule="exact"/>
              <w:jc w:val="center"/>
              <w:rPr>
                <w:rFonts w:ascii="仿宋" w:hAnsi="仿宋" w:eastAsia="仿宋" w:cs="仿宋"/>
                <w:sz w:val="24"/>
              </w:rPr>
            </w:pPr>
            <w:r>
              <w:rPr>
                <w:rFonts w:hint="eastAsia" w:ascii="仿宋" w:hAnsi="仿宋" w:eastAsia="仿宋" w:cs="仿宋"/>
                <w:sz w:val="24"/>
              </w:rPr>
              <w:t>以上材料均需放置其中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117" w:hRule="atLeast"/>
        </w:trPr>
        <w:tc>
          <w:tcPr>
            <w:tcW w:w="1854" w:type="dxa"/>
            <w:vAlign w:val="center"/>
          </w:tcPr>
          <w:p>
            <w:pPr>
              <w:spacing w:line="300" w:lineRule="exact"/>
              <w:jc w:val="center"/>
              <w:rPr>
                <w:rFonts w:ascii="仿宋" w:hAnsi="仿宋" w:eastAsia="仿宋" w:cs="仿宋"/>
                <w:sz w:val="24"/>
              </w:rPr>
            </w:pPr>
            <w:r>
              <w:rPr>
                <w:rFonts w:hint="eastAsia" w:ascii="仿宋" w:hAnsi="仿宋" w:eastAsia="仿宋" w:cs="仿宋"/>
                <w:sz w:val="24"/>
              </w:rPr>
              <w:t>备注</w:t>
            </w:r>
          </w:p>
        </w:tc>
        <w:tc>
          <w:tcPr>
            <w:tcW w:w="7116" w:type="dxa"/>
            <w:gridSpan w:val="2"/>
            <w:vAlign w:val="center"/>
          </w:tcPr>
          <w:p>
            <w:pPr>
              <w:numPr>
                <w:ilvl w:val="0"/>
                <w:numId w:val="1"/>
              </w:numPr>
              <w:spacing w:line="300" w:lineRule="exact"/>
              <w:jc w:val="left"/>
              <w:rPr>
                <w:rFonts w:ascii="仿宋" w:hAnsi="仿宋" w:eastAsia="仿宋" w:cs="仿宋"/>
                <w:sz w:val="24"/>
              </w:rPr>
            </w:pPr>
            <w:r>
              <w:rPr>
                <w:rFonts w:hint="eastAsia" w:ascii="仿宋" w:hAnsi="仿宋" w:eastAsia="仿宋" w:cs="仿宋"/>
                <w:sz w:val="24"/>
              </w:rPr>
              <w:t>禁止携带具有特殊功能的工具定制或改造工具；</w:t>
            </w:r>
          </w:p>
          <w:p>
            <w:pPr>
              <w:numPr>
                <w:ilvl w:val="0"/>
                <w:numId w:val="1"/>
              </w:numPr>
              <w:spacing w:line="300" w:lineRule="exact"/>
              <w:jc w:val="left"/>
              <w:rPr>
                <w:rFonts w:ascii="仿宋" w:hAnsi="仿宋" w:eastAsia="仿宋" w:cs="仿宋"/>
                <w:sz w:val="24"/>
              </w:rPr>
            </w:pPr>
            <w:r>
              <w:rPr>
                <w:rFonts w:hint="eastAsia" w:ascii="仿宋" w:hAnsi="仿宋" w:eastAsia="仿宋" w:cs="仿宋"/>
                <w:sz w:val="24"/>
              </w:rPr>
              <w:t>操作工位不配备电源，请使用离电工具。</w:t>
            </w:r>
          </w:p>
        </w:tc>
      </w:tr>
    </w:tbl>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3.容器与辅材：详情见表1：礼仪插花赛项插花材料清单。</w:t>
      </w:r>
    </w:p>
    <w:p>
      <w:pPr>
        <w:spacing w:line="560" w:lineRule="exact"/>
        <w:rPr>
          <w:rFonts w:ascii="仿宋_GB2312" w:hAnsi="仿宋_GB2312" w:eastAsia="仿宋_GB2312" w:cs="仿宋_GB2312"/>
          <w:b/>
          <w:sz w:val="28"/>
          <w:szCs w:val="28"/>
        </w:rPr>
      </w:pPr>
      <w:r>
        <w:rPr>
          <w:rFonts w:hint="eastAsia" w:ascii="仿宋_GB2312" w:hAnsi="仿宋_GB2312" w:eastAsia="仿宋_GB2312" w:cs="仿宋_GB2312"/>
          <w:b/>
          <w:sz w:val="28"/>
          <w:szCs w:val="28"/>
        </w:rPr>
        <w:t>十一、成绩评定</w:t>
      </w:r>
    </w:p>
    <w:p>
      <w:pPr>
        <w:pStyle w:val="17"/>
        <w:numPr>
          <w:ilvl w:val="0"/>
          <w:numId w:val="2"/>
        </w:numPr>
        <w:spacing w:line="560" w:lineRule="exact"/>
        <w:ind w:firstLineChars="0"/>
        <w:rPr>
          <w:rFonts w:ascii="仿宋_GB2312" w:hAnsi="仿宋_GB2312" w:eastAsia="仿宋_GB2312" w:cs="仿宋_GB2312"/>
          <w:sz w:val="28"/>
          <w:szCs w:val="28"/>
        </w:rPr>
      </w:pPr>
      <w:r>
        <w:rPr>
          <w:rFonts w:hint="eastAsia" w:ascii="仿宋_GB2312" w:hAnsi="仿宋_GB2312" w:eastAsia="仿宋_GB2312" w:cs="仿宋_GB2312"/>
          <w:sz w:val="28"/>
          <w:szCs w:val="28"/>
        </w:rPr>
        <w:t>评分标准（表3）</w:t>
      </w:r>
    </w:p>
    <w:tbl>
      <w:tblPr>
        <w:tblStyle w:val="7"/>
        <w:tblW w:w="8933" w:type="dxa"/>
        <w:jc w:val="center"/>
        <w:tblInd w:w="0" w:type="dxa"/>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785"/>
        <w:gridCol w:w="870"/>
        <w:gridCol w:w="1211"/>
        <w:gridCol w:w="709"/>
        <w:gridCol w:w="5358"/>
      </w:tblGrid>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jc w:val="center"/>
        </w:trPr>
        <w:tc>
          <w:tcPr>
            <w:tcW w:w="785" w:type="dxa"/>
            <w:tcBorders>
              <w:tl2br w:val="nil"/>
              <w:tr2bl w:val="nil"/>
            </w:tcBorders>
            <w:vAlign w:val="center"/>
          </w:tcPr>
          <w:p>
            <w:pPr>
              <w:spacing w:line="300" w:lineRule="exact"/>
              <w:jc w:val="center"/>
              <w:rPr>
                <w:rFonts w:ascii="Arial Narrow" w:hAnsi="Arial Narrow" w:eastAsia="仿宋_GB2312" w:cs="Arial"/>
                <w:b/>
                <w:bCs/>
                <w:sz w:val="24"/>
              </w:rPr>
            </w:pPr>
            <w:r>
              <w:rPr>
                <w:rFonts w:hint="eastAsia" w:ascii="Arial Narrow" w:hAnsi="Arial Narrow" w:eastAsia="仿宋_GB2312" w:cs="Arial"/>
                <w:b/>
                <w:bCs/>
                <w:sz w:val="24"/>
              </w:rPr>
              <w:t>序号</w:t>
            </w:r>
          </w:p>
        </w:tc>
        <w:tc>
          <w:tcPr>
            <w:tcW w:w="870" w:type="dxa"/>
            <w:tcBorders>
              <w:tl2br w:val="nil"/>
              <w:tr2bl w:val="nil"/>
            </w:tcBorders>
            <w:vAlign w:val="center"/>
          </w:tcPr>
          <w:p>
            <w:pPr>
              <w:spacing w:line="300" w:lineRule="exact"/>
              <w:jc w:val="center"/>
              <w:rPr>
                <w:rFonts w:ascii="Arial Narrow" w:hAnsi="Arial Narrow" w:eastAsia="仿宋_GB2312" w:cs="Arial"/>
                <w:b/>
                <w:bCs/>
                <w:sz w:val="24"/>
              </w:rPr>
            </w:pPr>
            <w:r>
              <w:rPr>
                <w:rFonts w:hint="eastAsia" w:ascii="Arial Narrow" w:hAnsi="Arial Narrow" w:eastAsia="仿宋_GB2312" w:cs="Arial"/>
                <w:b/>
                <w:bCs/>
                <w:sz w:val="24"/>
              </w:rPr>
              <w:t>评价</w:t>
            </w:r>
          </w:p>
          <w:p>
            <w:pPr>
              <w:spacing w:line="300" w:lineRule="exact"/>
              <w:jc w:val="center"/>
              <w:rPr>
                <w:rFonts w:ascii="Arial Narrow" w:hAnsi="Arial Narrow" w:eastAsia="仿宋_GB2312" w:cs="Arial"/>
                <w:b/>
                <w:bCs/>
                <w:sz w:val="24"/>
              </w:rPr>
            </w:pPr>
            <w:r>
              <w:rPr>
                <w:rFonts w:hint="eastAsia" w:ascii="Arial Narrow" w:hAnsi="Arial Narrow" w:eastAsia="仿宋_GB2312" w:cs="Arial"/>
                <w:b/>
                <w:bCs/>
                <w:sz w:val="24"/>
              </w:rPr>
              <w:t>要素</w:t>
            </w:r>
          </w:p>
        </w:tc>
        <w:tc>
          <w:tcPr>
            <w:tcW w:w="1211" w:type="dxa"/>
            <w:tcBorders>
              <w:tl2br w:val="nil"/>
              <w:tr2bl w:val="nil"/>
            </w:tcBorders>
            <w:vAlign w:val="center"/>
          </w:tcPr>
          <w:p>
            <w:pPr>
              <w:spacing w:line="300" w:lineRule="exact"/>
              <w:jc w:val="center"/>
              <w:rPr>
                <w:rFonts w:ascii="Arial Narrow" w:hAnsi="Arial Narrow" w:eastAsia="仿宋_GB2312" w:cs="Arial"/>
                <w:b/>
                <w:bCs/>
                <w:sz w:val="24"/>
              </w:rPr>
            </w:pPr>
            <w:r>
              <w:rPr>
                <w:rFonts w:hint="eastAsia" w:ascii="Arial Narrow" w:hAnsi="Arial Narrow" w:eastAsia="仿宋_GB2312" w:cs="Arial"/>
                <w:b/>
                <w:bCs/>
                <w:sz w:val="24"/>
              </w:rPr>
              <w:t>考核内容和标准</w:t>
            </w:r>
          </w:p>
        </w:tc>
        <w:tc>
          <w:tcPr>
            <w:tcW w:w="709" w:type="dxa"/>
            <w:tcBorders>
              <w:tl2br w:val="nil"/>
              <w:tr2bl w:val="nil"/>
            </w:tcBorders>
            <w:vAlign w:val="center"/>
          </w:tcPr>
          <w:p>
            <w:pPr>
              <w:spacing w:line="300" w:lineRule="exact"/>
              <w:jc w:val="center"/>
              <w:rPr>
                <w:rFonts w:ascii="Arial Narrow" w:hAnsi="Arial Narrow" w:eastAsia="仿宋_GB2312" w:cs="Arial"/>
                <w:b/>
                <w:bCs/>
                <w:sz w:val="24"/>
              </w:rPr>
            </w:pPr>
            <w:r>
              <w:rPr>
                <w:rFonts w:hint="eastAsia" w:ascii="Arial Narrow" w:hAnsi="Arial Narrow" w:eastAsia="仿宋_GB2312" w:cs="Arial"/>
                <w:b/>
                <w:bCs/>
                <w:sz w:val="24"/>
              </w:rPr>
              <w:t>分值</w:t>
            </w:r>
          </w:p>
        </w:tc>
        <w:tc>
          <w:tcPr>
            <w:tcW w:w="5358" w:type="dxa"/>
            <w:tcBorders>
              <w:tl2br w:val="nil"/>
              <w:tr2bl w:val="nil"/>
            </w:tcBorders>
            <w:vAlign w:val="center"/>
          </w:tcPr>
          <w:p>
            <w:pPr>
              <w:spacing w:line="300" w:lineRule="exact"/>
              <w:jc w:val="center"/>
              <w:rPr>
                <w:rFonts w:ascii="Arial Narrow" w:hAnsi="Arial Narrow" w:eastAsia="仿宋_GB2312" w:cs="Arial"/>
                <w:b/>
                <w:bCs/>
                <w:sz w:val="24"/>
              </w:rPr>
            </w:pPr>
            <w:r>
              <w:rPr>
                <w:rFonts w:hint="eastAsia" w:ascii="Arial Narrow" w:hAnsi="Arial Narrow" w:eastAsia="仿宋_GB2312" w:cs="Arial"/>
                <w:b/>
                <w:bCs/>
                <w:sz w:val="24"/>
              </w:rPr>
              <w:t>得分说明</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1163" w:hRule="atLeast"/>
          <w:jc w:val="center"/>
        </w:trPr>
        <w:tc>
          <w:tcPr>
            <w:tcW w:w="785" w:type="dxa"/>
            <w:vMerge w:val="restart"/>
            <w:tcBorders>
              <w:tl2br w:val="nil"/>
              <w:tr2bl w:val="nil"/>
            </w:tcBorders>
            <w:vAlign w:val="center"/>
          </w:tcPr>
          <w:p>
            <w:pPr>
              <w:snapToGrid w:val="0"/>
              <w:jc w:val="center"/>
              <w:rPr>
                <w:rFonts w:ascii="仿宋" w:hAnsi="仿宋" w:eastAsia="仿宋" w:cs="仿宋"/>
                <w:bCs/>
                <w:snapToGrid w:val="0"/>
                <w:kern w:val="11"/>
                <w:sz w:val="24"/>
              </w:rPr>
            </w:pPr>
            <w:r>
              <w:rPr>
                <w:rFonts w:hint="eastAsia" w:ascii="仿宋" w:hAnsi="仿宋" w:eastAsia="仿宋" w:cs="仿宋"/>
                <w:bCs/>
                <w:snapToGrid w:val="0"/>
                <w:kern w:val="11"/>
                <w:sz w:val="24"/>
              </w:rPr>
              <w:t>1</w:t>
            </w:r>
          </w:p>
        </w:tc>
        <w:tc>
          <w:tcPr>
            <w:tcW w:w="870" w:type="dxa"/>
            <w:vMerge w:val="restart"/>
            <w:tcBorders>
              <w:tl2br w:val="nil"/>
              <w:tr2bl w:val="nil"/>
            </w:tcBorders>
            <w:vAlign w:val="center"/>
          </w:tcPr>
          <w:p>
            <w:pPr>
              <w:snapToGrid w:val="0"/>
              <w:jc w:val="center"/>
              <w:rPr>
                <w:rFonts w:ascii="仿宋" w:hAnsi="仿宋" w:eastAsia="仿宋" w:cs="仿宋"/>
                <w:bCs/>
                <w:snapToGrid w:val="0"/>
                <w:kern w:val="11"/>
                <w:sz w:val="24"/>
              </w:rPr>
            </w:pPr>
            <w:r>
              <w:rPr>
                <w:rFonts w:hint="eastAsia" w:ascii="仿宋" w:hAnsi="仿宋" w:eastAsia="仿宋" w:cs="仿宋"/>
                <w:bCs/>
                <w:snapToGrid w:val="0"/>
                <w:kern w:val="11"/>
                <w:sz w:val="24"/>
              </w:rPr>
              <w:t>技巧</w:t>
            </w:r>
          </w:p>
          <w:p>
            <w:pPr>
              <w:snapToGrid w:val="0"/>
              <w:jc w:val="center"/>
              <w:rPr>
                <w:rFonts w:ascii="仿宋" w:hAnsi="仿宋" w:eastAsia="仿宋" w:cs="仿宋"/>
                <w:bCs/>
                <w:snapToGrid w:val="0"/>
                <w:kern w:val="11"/>
                <w:sz w:val="24"/>
              </w:rPr>
            </w:pPr>
            <w:r>
              <w:rPr>
                <w:rFonts w:hint="eastAsia" w:ascii="仿宋" w:hAnsi="仿宋" w:eastAsia="仿宋" w:cs="仿宋"/>
                <w:bCs/>
                <w:snapToGrid w:val="0"/>
                <w:kern w:val="11"/>
                <w:sz w:val="24"/>
              </w:rPr>
              <w:t>做工</w:t>
            </w:r>
          </w:p>
          <w:p>
            <w:pPr>
              <w:snapToGrid w:val="0"/>
              <w:jc w:val="center"/>
              <w:rPr>
                <w:rFonts w:ascii="仿宋" w:hAnsi="仿宋" w:eastAsia="仿宋" w:cs="仿宋"/>
                <w:bCs/>
                <w:snapToGrid w:val="0"/>
                <w:kern w:val="11"/>
                <w:sz w:val="24"/>
              </w:rPr>
            </w:pPr>
            <w:r>
              <w:rPr>
                <w:rFonts w:hint="eastAsia" w:ascii="仿宋" w:hAnsi="仿宋" w:eastAsia="仿宋" w:cs="仿宋"/>
                <w:bCs/>
                <w:snapToGrid w:val="0"/>
                <w:kern w:val="11"/>
                <w:sz w:val="24"/>
              </w:rPr>
              <w:t>40分</w:t>
            </w:r>
          </w:p>
        </w:tc>
        <w:tc>
          <w:tcPr>
            <w:tcW w:w="1211" w:type="dxa"/>
            <w:tcBorders>
              <w:tl2br w:val="nil"/>
              <w:tr2bl w:val="nil"/>
            </w:tcBorders>
            <w:vAlign w:val="center"/>
          </w:tcPr>
          <w:p>
            <w:pPr>
              <w:snapToGrid w:val="0"/>
              <w:jc w:val="left"/>
              <w:rPr>
                <w:rFonts w:ascii="仿宋" w:hAnsi="仿宋" w:eastAsia="仿宋" w:cs="仿宋"/>
                <w:snapToGrid w:val="0"/>
                <w:kern w:val="11"/>
                <w:sz w:val="24"/>
              </w:rPr>
            </w:pPr>
            <w:r>
              <w:rPr>
                <w:rFonts w:hint="eastAsia" w:ascii="仿宋" w:hAnsi="仿宋" w:eastAsia="仿宋" w:cs="仿宋"/>
                <w:sz w:val="24"/>
              </w:rPr>
              <w:t>花材选择与加工</w:t>
            </w:r>
          </w:p>
        </w:tc>
        <w:tc>
          <w:tcPr>
            <w:tcW w:w="709" w:type="dxa"/>
            <w:tcBorders>
              <w:tl2br w:val="nil"/>
              <w:tr2bl w:val="nil"/>
            </w:tcBorders>
            <w:vAlign w:val="center"/>
          </w:tcPr>
          <w:p>
            <w:pPr>
              <w:snapToGrid w:val="0"/>
              <w:jc w:val="center"/>
              <w:rPr>
                <w:rFonts w:ascii="仿宋" w:hAnsi="仿宋" w:eastAsia="仿宋" w:cs="仿宋"/>
                <w:snapToGrid w:val="0"/>
                <w:kern w:val="11"/>
                <w:sz w:val="24"/>
              </w:rPr>
            </w:pPr>
            <w:r>
              <w:rPr>
                <w:rFonts w:hint="eastAsia" w:ascii="仿宋" w:hAnsi="仿宋" w:eastAsia="仿宋" w:cs="仿宋"/>
                <w:snapToGrid w:val="0"/>
                <w:kern w:val="11"/>
                <w:sz w:val="24"/>
              </w:rPr>
              <w:t>10</w:t>
            </w:r>
          </w:p>
        </w:tc>
        <w:tc>
          <w:tcPr>
            <w:tcW w:w="5358" w:type="dxa"/>
            <w:tcBorders>
              <w:tl2br w:val="nil"/>
              <w:tr2bl w:val="nil"/>
            </w:tcBorders>
            <w:vAlign w:val="center"/>
          </w:tcPr>
          <w:p>
            <w:pPr>
              <w:snapToGrid w:val="0"/>
              <w:jc w:val="left"/>
              <w:rPr>
                <w:rFonts w:ascii="仿宋" w:hAnsi="仿宋" w:eastAsia="仿宋" w:cs="仿宋"/>
                <w:snapToGrid w:val="0"/>
                <w:kern w:val="11"/>
                <w:sz w:val="24"/>
              </w:rPr>
            </w:pPr>
            <w:r>
              <w:rPr>
                <w:rFonts w:hint="eastAsia" w:ascii="仿宋" w:hAnsi="仿宋" w:eastAsia="仿宋" w:cs="仿宋"/>
                <w:snapToGrid w:val="0"/>
                <w:kern w:val="11"/>
                <w:sz w:val="24"/>
              </w:rPr>
              <w:t>花材选择正确，经过修剪处理与造型（0-4分）</w:t>
            </w:r>
          </w:p>
          <w:p>
            <w:pPr>
              <w:snapToGrid w:val="0"/>
              <w:jc w:val="left"/>
              <w:rPr>
                <w:rFonts w:ascii="仿宋" w:hAnsi="仿宋" w:eastAsia="仿宋" w:cs="仿宋"/>
                <w:snapToGrid w:val="0"/>
                <w:kern w:val="11"/>
                <w:sz w:val="24"/>
              </w:rPr>
            </w:pPr>
            <w:r>
              <w:rPr>
                <w:rFonts w:hint="eastAsia" w:ascii="仿宋" w:hAnsi="仿宋" w:eastAsia="仿宋" w:cs="仿宋"/>
                <w:snapToGrid w:val="0"/>
                <w:kern w:val="11"/>
                <w:sz w:val="24"/>
              </w:rPr>
              <w:t>花材选择合理，修剪细致，造型合理（5-7分）</w:t>
            </w:r>
          </w:p>
          <w:p>
            <w:pPr>
              <w:snapToGrid w:val="0"/>
              <w:jc w:val="left"/>
              <w:rPr>
                <w:rFonts w:ascii="仿宋" w:hAnsi="仿宋" w:eastAsia="仿宋" w:cs="仿宋"/>
                <w:snapToGrid w:val="0"/>
                <w:kern w:val="11"/>
                <w:sz w:val="24"/>
              </w:rPr>
            </w:pPr>
            <w:r>
              <w:rPr>
                <w:rFonts w:hint="eastAsia" w:ascii="仿宋" w:hAnsi="仿宋" w:eastAsia="仿宋" w:cs="仿宋"/>
                <w:snapToGrid w:val="0"/>
                <w:kern w:val="11"/>
                <w:sz w:val="24"/>
              </w:rPr>
              <w:t>花材选择恰如其分，巧妙修剪，造型优美（8-10分）</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1151" w:hRule="atLeast"/>
          <w:jc w:val="center"/>
        </w:trPr>
        <w:tc>
          <w:tcPr>
            <w:tcW w:w="785" w:type="dxa"/>
            <w:vMerge w:val="continue"/>
            <w:tcBorders>
              <w:tl2br w:val="nil"/>
              <w:tr2bl w:val="nil"/>
            </w:tcBorders>
            <w:vAlign w:val="center"/>
          </w:tcPr>
          <w:p>
            <w:pPr>
              <w:snapToGrid w:val="0"/>
              <w:ind w:firstLine="480" w:firstLineChars="200"/>
              <w:jc w:val="center"/>
              <w:rPr>
                <w:rFonts w:ascii="仿宋" w:hAnsi="仿宋" w:eastAsia="仿宋" w:cs="仿宋"/>
                <w:bCs/>
                <w:snapToGrid w:val="0"/>
                <w:kern w:val="11"/>
                <w:sz w:val="24"/>
              </w:rPr>
            </w:pPr>
          </w:p>
        </w:tc>
        <w:tc>
          <w:tcPr>
            <w:tcW w:w="870" w:type="dxa"/>
            <w:vMerge w:val="continue"/>
            <w:tcBorders>
              <w:tl2br w:val="nil"/>
              <w:tr2bl w:val="nil"/>
            </w:tcBorders>
            <w:vAlign w:val="center"/>
          </w:tcPr>
          <w:p>
            <w:pPr>
              <w:snapToGrid w:val="0"/>
              <w:ind w:firstLine="480" w:firstLineChars="200"/>
              <w:jc w:val="center"/>
              <w:rPr>
                <w:rFonts w:ascii="仿宋" w:hAnsi="仿宋" w:eastAsia="仿宋" w:cs="仿宋"/>
                <w:bCs/>
                <w:snapToGrid w:val="0"/>
                <w:kern w:val="11"/>
                <w:sz w:val="24"/>
              </w:rPr>
            </w:pPr>
          </w:p>
        </w:tc>
        <w:tc>
          <w:tcPr>
            <w:tcW w:w="1211" w:type="dxa"/>
            <w:tcBorders>
              <w:tl2br w:val="nil"/>
              <w:tr2bl w:val="nil"/>
            </w:tcBorders>
            <w:vAlign w:val="center"/>
          </w:tcPr>
          <w:p>
            <w:pPr>
              <w:snapToGrid w:val="0"/>
              <w:jc w:val="left"/>
              <w:rPr>
                <w:rFonts w:ascii="仿宋" w:hAnsi="仿宋" w:eastAsia="仿宋" w:cs="仿宋"/>
                <w:snapToGrid w:val="0"/>
                <w:kern w:val="11"/>
                <w:sz w:val="24"/>
              </w:rPr>
            </w:pPr>
            <w:r>
              <w:rPr>
                <w:rFonts w:hint="eastAsia" w:ascii="仿宋" w:hAnsi="仿宋" w:eastAsia="仿宋" w:cs="仿宋"/>
                <w:sz w:val="24"/>
              </w:rPr>
              <w:t>做工与技法运用</w:t>
            </w:r>
          </w:p>
        </w:tc>
        <w:tc>
          <w:tcPr>
            <w:tcW w:w="709" w:type="dxa"/>
            <w:tcBorders>
              <w:tl2br w:val="nil"/>
              <w:tr2bl w:val="nil"/>
            </w:tcBorders>
            <w:vAlign w:val="center"/>
          </w:tcPr>
          <w:p>
            <w:pPr>
              <w:snapToGrid w:val="0"/>
              <w:jc w:val="center"/>
              <w:rPr>
                <w:rFonts w:ascii="仿宋" w:hAnsi="仿宋" w:eastAsia="仿宋" w:cs="仿宋"/>
                <w:snapToGrid w:val="0"/>
                <w:kern w:val="11"/>
                <w:sz w:val="24"/>
              </w:rPr>
            </w:pPr>
            <w:r>
              <w:rPr>
                <w:rFonts w:hint="eastAsia" w:ascii="仿宋" w:hAnsi="仿宋" w:eastAsia="仿宋" w:cs="仿宋"/>
                <w:snapToGrid w:val="0"/>
                <w:kern w:val="11"/>
                <w:sz w:val="24"/>
              </w:rPr>
              <w:t>10</w:t>
            </w:r>
          </w:p>
        </w:tc>
        <w:tc>
          <w:tcPr>
            <w:tcW w:w="5358" w:type="dxa"/>
            <w:tcBorders>
              <w:tl2br w:val="nil"/>
              <w:tr2bl w:val="nil"/>
            </w:tcBorders>
            <w:vAlign w:val="center"/>
          </w:tcPr>
          <w:p>
            <w:pPr>
              <w:snapToGrid w:val="0"/>
              <w:spacing w:line="360" w:lineRule="exact"/>
              <w:jc w:val="left"/>
              <w:rPr>
                <w:rFonts w:ascii="仿宋" w:hAnsi="仿宋" w:eastAsia="仿宋" w:cs="仿宋"/>
                <w:snapToGrid w:val="0"/>
                <w:kern w:val="11"/>
                <w:sz w:val="24"/>
              </w:rPr>
            </w:pPr>
            <w:r>
              <w:rPr>
                <w:rFonts w:hint="eastAsia" w:ascii="仿宋" w:hAnsi="仿宋" w:eastAsia="仿宋" w:cs="仿宋"/>
                <w:snapToGrid w:val="0"/>
                <w:kern w:val="11"/>
                <w:sz w:val="24"/>
              </w:rPr>
              <w:t>做工正确，技法运用合理（0-4分）</w:t>
            </w:r>
          </w:p>
          <w:p>
            <w:pPr>
              <w:snapToGrid w:val="0"/>
              <w:spacing w:line="360" w:lineRule="exact"/>
              <w:jc w:val="left"/>
              <w:rPr>
                <w:rFonts w:ascii="仿宋" w:hAnsi="仿宋" w:eastAsia="仿宋" w:cs="仿宋"/>
                <w:snapToGrid w:val="0"/>
                <w:kern w:val="11"/>
                <w:sz w:val="24"/>
              </w:rPr>
            </w:pPr>
            <w:r>
              <w:rPr>
                <w:rFonts w:hint="eastAsia" w:ascii="仿宋" w:hAnsi="仿宋" w:eastAsia="仿宋" w:cs="仿宋"/>
                <w:snapToGrid w:val="0"/>
                <w:kern w:val="11"/>
                <w:sz w:val="24"/>
              </w:rPr>
              <w:t>做工细致，技法能够表现特定效果（5-7分）</w:t>
            </w:r>
          </w:p>
          <w:p>
            <w:pPr>
              <w:snapToGrid w:val="0"/>
              <w:jc w:val="left"/>
              <w:rPr>
                <w:rFonts w:ascii="仿宋" w:hAnsi="仿宋" w:eastAsia="仿宋" w:cs="仿宋"/>
                <w:snapToGrid w:val="0"/>
                <w:kern w:val="11"/>
                <w:sz w:val="24"/>
              </w:rPr>
            </w:pPr>
            <w:r>
              <w:rPr>
                <w:rFonts w:hint="eastAsia" w:ascii="仿宋" w:hAnsi="仿宋" w:eastAsia="仿宋" w:cs="仿宋"/>
                <w:snapToGrid w:val="0"/>
                <w:kern w:val="11"/>
                <w:sz w:val="24"/>
              </w:rPr>
              <w:t>做工精致，技法运用成为作品突出亮点（8-10分）</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1253" w:hRule="atLeast"/>
          <w:jc w:val="center"/>
        </w:trPr>
        <w:tc>
          <w:tcPr>
            <w:tcW w:w="785" w:type="dxa"/>
            <w:vMerge w:val="continue"/>
            <w:tcBorders>
              <w:tl2br w:val="nil"/>
              <w:tr2bl w:val="nil"/>
            </w:tcBorders>
            <w:vAlign w:val="center"/>
          </w:tcPr>
          <w:p>
            <w:pPr>
              <w:snapToGrid w:val="0"/>
              <w:ind w:firstLine="480" w:firstLineChars="200"/>
              <w:jc w:val="center"/>
              <w:rPr>
                <w:rFonts w:ascii="仿宋" w:hAnsi="仿宋" w:eastAsia="仿宋" w:cs="仿宋"/>
                <w:bCs/>
                <w:snapToGrid w:val="0"/>
                <w:kern w:val="11"/>
                <w:sz w:val="24"/>
              </w:rPr>
            </w:pPr>
          </w:p>
        </w:tc>
        <w:tc>
          <w:tcPr>
            <w:tcW w:w="870" w:type="dxa"/>
            <w:vMerge w:val="continue"/>
            <w:tcBorders>
              <w:tl2br w:val="nil"/>
              <w:tr2bl w:val="nil"/>
            </w:tcBorders>
            <w:vAlign w:val="center"/>
          </w:tcPr>
          <w:p>
            <w:pPr>
              <w:snapToGrid w:val="0"/>
              <w:ind w:firstLine="480" w:firstLineChars="200"/>
              <w:jc w:val="center"/>
              <w:rPr>
                <w:rFonts w:ascii="仿宋" w:hAnsi="仿宋" w:eastAsia="仿宋" w:cs="仿宋"/>
                <w:bCs/>
                <w:snapToGrid w:val="0"/>
                <w:kern w:val="11"/>
                <w:sz w:val="24"/>
              </w:rPr>
            </w:pPr>
          </w:p>
        </w:tc>
        <w:tc>
          <w:tcPr>
            <w:tcW w:w="1211" w:type="dxa"/>
            <w:tcBorders>
              <w:tl2br w:val="nil"/>
              <w:tr2bl w:val="nil"/>
            </w:tcBorders>
            <w:vAlign w:val="center"/>
          </w:tcPr>
          <w:p>
            <w:pPr>
              <w:snapToGrid w:val="0"/>
              <w:jc w:val="left"/>
              <w:rPr>
                <w:rFonts w:ascii="仿宋" w:hAnsi="仿宋" w:eastAsia="仿宋" w:cs="仿宋"/>
                <w:sz w:val="24"/>
              </w:rPr>
            </w:pPr>
            <w:r>
              <w:rPr>
                <w:rFonts w:hint="eastAsia" w:ascii="仿宋" w:hAnsi="仿宋" w:eastAsia="仿宋" w:cs="仿宋"/>
                <w:sz w:val="24"/>
              </w:rPr>
              <w:t>尊重花材</w:t>
            </w:r>
          </w:p>
        </w:tc>
        <w:tc>
          <w:tcPr>
            <w:tcW w:w="709" w:type="dxa"/>
            <w:tcBorders>
              <w:tl2br w:val="nil"/>
              <w:tr2bl w:val="nil"/>
            </w:tcBorders>
            <w:vAlign w:val="center"/>
          </w:tcPr>
          <w:p>
            <w:pPr>
              <w:snapToGrid w:val="0"/>
              <w:jc w:val="center"/>
              <w:rPr>
                <w:rFonts w:ascii="仿宋" w:hAnsi="仿宋" w:eastAsia="仿宋" w:cs="仿宋"/>
                <w:snapToGrid w:val="0"/>
                <w:kern w:val="11"/>
                <w:sz w:val="24"/>
              </w:rPr>
            </w:pPr>
            <w:r>
              <w:rPr>
                <w:rFonts w:hint="eastAsia" w:ascii="仿宋" w:hAnsi="仿宋" w:eastAsia="仿宋" w:cs="仿宋"/>
                <w:snapToGrid w:val="0"/>
                <w:kern w:val="11"/>
                <w:sz w:val="24"/>
              </w:rPr>
              <w:t>10</w:t>
            </w:r>
          </w:p>
        </w:tc>
        <w:tc>
          <w:tcPr>
            <w:tcW w:w="5358" w:type="dxa"/>
            <w:tcBorders>
              <w:tl2br w:val="nil"/>
              <w:tr2bl w:val="nil"/>
            </w:tcBorders>
            <w:vAlign w:val="center"/>
          </w:tcPr>
          <w:p>
            <w:pPr>
              <w:snapToGrid w:val="0"/>
              <w:jc w:val="left"/>
              <w:rPr>
                <w:rFonts w:ascii="仿宋" w:hAnsi="仿宋" w:eastAsia="仿宋" w:cs="仿宋"/>
                <w:snapToGrid w:val="0"/>
                <w:kern w:val="11"/>
                <w:sz w:val="24"/>
              </w:rPr>
            </w:pPr>
            <w:r>
              <w:rPr>
                <w:rFonts w:hint="eastAsia" w:ascii="仿宋" w:hAnsi="仿宋" w:eastAsia="仿宋" w:cs="仿宋"/>
                <w:snapToGrid w:val="0"/>
                <w:kern w:val="11"/>
                <w:sz w:val="24"/>
              </w:rPr>
              <w:t>不正确或未保鲜，花材不整洁（0-4分）</w:t>
            </w:r>
          </w:p>
          <w:p>
            <w:pPr>
              <w:snapToGrid w:val="0"/>
              <w:jc w:val="left"/>
              <w:rPr>
                <w:rFonts w:ascii="仿宋" w:hAnsi="仿宋" w:eastAsia="仿宋" w:cs="仿宋"/>
                <w:snapToGrid w:val="0"/>
                <w:kern w:val="11"/>
                <w:sz w:val="24"/>
              </w:rPr>
            </w:pPr>
            <w:r>
              <w:rPr>
                <w:rFonts w:hint="eastAsia" w:ascii="仿宋" w:hAnsi="仿宋" w:eastAsia="仿宋" w:cs="仿宋"/>
                <w:snapToGrid w:val="0"/>
                <w:kern w:val="11"/>
                <w:sz w:val="24"/>
              </w:rPr>
              <w:t>正确的保鲜处理，花材基本整洁（5-7分）</w:t>
            </w:r>
          </w:p>
          <w:p>
            <w:pPr>
              <w:snapToGrid w:val="0"/>
              <w:jc w:val="left"/>
              <w:rPr>
                <w:rFonts w:ascii="仿宋" w:hAnsi="仿宋" w:eastAsia="仿宋" w:cs="仿宋"/>
                <w:snapToGrid w:val="0"/>
                <w:kern w:val="11"/>
                <w:sz w:val="24"/>
              </w:rPr>
            </w:pPr>
            <w:r>
              <w:rPr>
                <w:rFonts w:hint="eastAsia" w:ascii="仿宋" w:hAnsi="仿宋" w:eastAsia="仿宋" w:cs="仿宋"/>
                <w:snapToGrid w:val="0"/>
                <w:kern w:val="11"/>
                <w:sz w:val="24"/>
              </w:rPr>
              <w:t>花材保鲜方法得当，花材外观清洁，美观，舒展（8-10分）</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988" w:hRule="atLeast"/>
          <w:jc w:val="center"/>
        </w:trPr>
        <w:tc>
          <w:tcPr>
            <w:tcW w:w="785" w:type="dxa"/>
            <w:vMerge w:val="continue"/>
            <w:tcBorders>
              <w:tl2br w:val="nil"/>
              <w:tr2bl w:val="nil"/>
            </w:tcBorders>
            <w:vAlign w:val="center"/>
          </w:tcPr>
          <w:p>
            <w:pPr>
              <w:snapToGrid w:val="0"/>
              <w:ind w:firstLine="480" w:firstLineChars="200"/>
              <w:jc w:val="center"/>
              <w:rPr>
                <w:rFonts w:ascii="仿宋" w:hAnsi="仿宋" w:eastAsia="仿宋" w:cs="仿宋"/>
                <w:bCs/>
                <w:snapToGrid w:val="0"/>
                <w:kern w:val="11"/>
                <w:sz w:val="24"/>
              </w:rPr>
            </w:pPr>
          </w:p>
        </w:tc>
        <w:tc>
          <w:tcPr>
            <w:tcW w:w="870" w:type="dxa"/>
            <w:vMerge w:val="continue"/>
            <w:tcBorders>
              <w:tl2br w:val="nil"/>
              <w:tr2bl w:val="nil"/>
            </w:tcBorders>
            <w:vAlign w:val="center"/>
          </w:tcPr>
          <w:p>
            <w:pPr>
              <w:snapToGrid w:val="0"/>
              <w:ind w:firstLine="480" w:firstLineChars="200"/>
              <w:jc w:val="center"/>
              <w:rPr>
                <w:rFonts w:ascii="仿宋" w:hAnsi="仿宋" w:eastAsia="仿宋" w:cs="仿宋"/>
                <w:bCs/>
                <w:snapToGrid w:val="0"/>
                <w:kern w:val="11"/>
                <w:sz w:val="24"/>
              </w:rPr>
            </w:pPr>
          </w:p>
        </w:tc>
        <w:tc>
          <w:tcPr>
            <w:tcW w:w="1211" w:type="dxa"/>
            <w:tcBorders>
              <w:tl2br w:val="nil"/>
              <w:tr2bl w:val="nil"/>
            </w:tcBorders>
            <w:vAlign w:val="center"/>
          </w:tcPr>
          <w:p>
            <w:pPr>
              <w:snapToGrid w:val="0"/>
              <w:jc w:val="left"/>
              <w:rPr>
                <w:rFonts w:ascii="仿宋" w:hAnsi="仿宋" w:eastAsia="仿宋" w:cs="仿宋"/>
                <w:snapToGrid w:val="0"/>
                <w:kern w:val="11"/>
                <w:sz w:val="24"/>
              </w:rPr>
            </w:pPr>
            <w:r>
              <w:rPr>
                <w:rFonts w:hint="eastAsia" w:ascii="仿宋" w:hAnsi="仿宋" w:eastAsia="仿宋" w:cs="仿宋"/>
                <w:sz w:val="24"/>
              </w:rPr>
              <w:t>稳固性</w:t>
            </w:r>
          </w:p>
        </w:tc>
        <w:tc>
          <w:tcPr>
            <w:tcW w:w="709" w:type="dxa"/>
            <w:tcBorders>
              <w:tl2br w:val="nil"/>
              <w:tr2bl w:val="nil"/>
            </w:tcBorders>
            <w:vAlign w:val="center"/>
          </w:tcPr>
          <w:p>
            <w:pPr>
              <w:snapToGrid w:val="0"/>
              <w:jc w:val="center"/>
              <w:rPr>
                <w:rFonts w:ascii="仿宋" w:hAnsi="仿宋" w:eastAsia="仿宋" w:cs="仿宋"/>
                <w:snapToGrid w:val="0"/>
                <w:kern w:val="11"/>
                <w:sz w:val="24"/>
              </w:rPr>
            </w:pPr>
            <w:r>
              <w:rPr>
                <w:rFonts w:hint="eastAsia" w:ascii="仿宋" w:hAnsi="仿宋" w:eastAsia="仿宋" w:cs="仿宋"/>
                <w:snapToGrid w:val="0"/>
                <w:kern w:val="11"/>
                <w:sz w:val="24"/>
              </w:rPr>
              <w:t>10</w:t>
            </w:r>
          </w:p>
        </w:tc>
        <w:tc>
          <w:tcPr>
            <w:tcW w:w="5358" w:type="dxa"/>
            <w:tcBorders>
              <w:tl2br w:val="nil"/>
              <w:tr2bl w:val="nil"/>
            </w:tcBorders>
            <w:vAlign w:val="center"/>
          </w:tcPr>
          <w:p>
            <w:pPr>
              <w:snapToGrid w:val="0"/>
              <w:jc w:val="left"/>
              <w:rPr>
                <w:rFonts w:ascii="仿宋" w:hAnsi="仿宋" w:eastAsia="仿宋" w:cs="仿宋"/>
                <w:snapToGrid w:val="0"/>
                <w:kern w:val="11"/>
                <w:sz w:val="24"/>
              </w:rPr>
            </w:pPr>
            <w:r>
              <w:rPr>
                <w:rFonts w:hint="eastAsia" w:ascii="仿宋" w:hAnsi="仿宋" w:eastAsia="仿宋" w:cs="仿宋"/>
                <w:snapToGrid w:val="0"/>
                <w:kern w:val="11"/>
                <w:sz w:val="24"/>
              </w:rPr>
              <w:t>作品基本稳定，不能抬起（0-4分）</w:t>
            </w:r>
          </w:p>
          <w:p>
            <w:pPr>
              <w:snapToGrid w:val="0"/>
              <w:jc w:val="left"/>
              <w:rPr>
                <w:rFonts w:ascii="仿宋" w:hAnsi="仿宋" w:eastAsia="仿宋" w:cs="仿宋"/>
                <w:snapToGrid w:val="0"/>
                <w:kern w:val="11"/>
                <w:sz w:val="24"/>
              </w:rPr>
            </w:pPr>
            <w:r>
              <w:rPr>
                <w:rFonts w:hint="eastAsia" w:ascii="仿宋" w:hAnsi="仿宋" w:eastAsia="仿宋" w:cs="仿宋"/>
                <w:color w:val="000000"/>
                <w:sz w:val="24"/>
              </w:rPr>
              <w:t>当抬起或触摸时基本保证原有形态</w:t>
            </w:r>
            <w:r>
              <w:rPr>
                <w:rFonts w:hint="eastAsia" w:ascii="仿宋" w:hAnsi="仿宋" w:eastAsia="仿宋" w:cs="仿宋"/>
                <w:snapToGrid w:val="0"/>
                <w:kern w:val="11"/>
                <w:sz w:val="24"/>
              </w:rPr>
              <w:t>（5-7分）</w:t>
            </w:r>
          </w:p>
          <w:p>
            <w:pPr>
              <w:snapToGrid w:val="0"/>
              <w:jc w:val="left"/>
              <w:rPr>
                <w:rFonts w:ascii="仿宋" w:hAnsi="仿宋" w:eastAsia="仿宋" w:cs="仿宋"/>
                <w:snapToGrid w:val="0"/>
                <w:kern w:val="11"/>
                <w:sz w:val="24"/>
              </w:rPr>
            </w:pPr>
            <w:r>
              <w:rPr>
                <w:rFonts w:hint="eastAsia" w:ascii="仿宋" w:hAnsi="仿宋" w:eastAsia="仿宋" w:cs="仿宋"/>
                <w:color w:val="000000"/>
                <w:sz w:val="24"/>
              </w:rPr>
              <w:t>当抬起或触摸时保证原有形态</w:t>
            </w:r>
            <w:r>
              <w:rPr>
                <w:rFonts w:hint="eastAsia" w:ascii="仿宋" w:hAnsi="仿宋" w:eastAsia="仿宋" w:cs="仿宋"/>
                <w:snapToGrid w:val="0"/>
                <w:kern w:val="11"/>
                <w:sz w:val="24"/>
              </w:rPr>
              <w:t>（8-10分）</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875" w:hRule="atLeast"/>
          <w:jc w:val="center"/>
        </w:trPr>
        <w:tc>
          <w:tcPr>
            <w:tcW w:w="785" w:type="dxa"/>
            <w:vMerge w:val="restart"/>
            <w:tcBorders>
              <w:tl2br w:val="nil"/>
              <w:tr2bl w:val="nil"/>
            </w:tcBorders>
            <w:vAlign w:val="center"/>
          </w:tcPr>
          <w:p>
            <w:pPr>
              <w:snapToGrid w:val="0"/>
              <w:jc w:val="center"/>
              <w:rPr>
                <w:rFonts w:ascii="仿宋" w:hAnsi="仿宋" w:eastAsia="仿宋" w:cs="仿宋"/>
                <w:bCs/>
                <w:snapToGrid w:val="0"/>
                <w:kern w:val="11"/>
                <w:sz w:val="24"/>
              </w:rPr>
            </w:pPr>
            <w:r>
              <w:rPr>
                <w:rFonts w:hint="eastAsia" w:ascii="仿宋" w:hAnsi="仿宋" w:eastAsia="仿宋" w:cs="仿宋"/>
                <w:bCs/>
                <w:snapToGrid w:val="0"/>
                <w:kern w:val="11"/>
                <w:sz w:val="24"/>
              </w:rPr>
              <w:t>2</w:t>
            </w:r>
          </w:p>
        </w:tc>
        <w:tc>
          <w:tcPr>
            <w:tcW w:w="870" w:type="dxa"/>
            <w:vMerge w:val="restart"/>
            <w:tcBorders>
              <w:tl2br w:val="nil"/>
              <w:tr2bl w:val="nil"/>
            </w:tcBorders>
            <w:vAlign w:val="center"/>
          </w:tcPr>
          <w:p>
            <w:pPr>
              <w:snapToGrid w:val="0"/>
              <w:jc w:val="center"/>
              <w:rPr>
                <w:rFonts w:ascii="仿宋" w:hAnsi="仿宋" w:eastAsia="仿宋" w:cs="仿宋"/>
                <w:bCs/>
                <w:snapToGrid w:val="0"/>
                <w:kern w:val="11"/>
                <w:sz w:val="24"/>
              </w:rPr>
            </w:pPr>
            <w:r>
              <w:rPr>
                <w:rFonts w:hint="eastAsia" w:ascii="仿宋" w:hAnsi="仿宋" w:eastAsia="仿宋" w:cs="仿宋"/>
                <w:bCs/>
                <w:snapToGrid w:val="0"/>
                <w:kern w:val="11"/>
                <w:sz w:val="24"/>
              </w:rPr>
              <w:t>色彩</w:t>
            </w:r>
          </w:p>
          <w:p>
            <w:pPr>
              <w:snapToGrid w:val="0"/>
              <w:jc w:val="center"/>
              <w:rPr>
                <w:rFonts w:ascii="仿宋" w:hAnsi="仿宋" w:eastAsia="仿宋" w:cs="仿宋"/>
                <w:bCs/>
                <w:snapToGrid w:val="0"/>
                <w:kern w:val="11"/>
                <w:sz w:val="24"/>
              </w:rPr>
            </w:pPr>
            <w:r>
              <w:rPr>
                <w:rFonts w:hint="eastAsia" w:ascii="仿宋" w:hAnsi="仿宋" w:eastAsia="仿宋" w:cs="仿宋"/>
                <w:bCs/>
                <w:snapToGrid w:val="0"/>
                <w:kern w:val="11"/>
                <w:sz w:val="24"/>
              </w:rPr>
              <w:t>配置</w:t>
            </w:r>
          </w:p>
          <w:p>
            <w:pPr>
              <w:snapToGrid w:val="0"/>
              <w:jc w:val="center"/>
              <w:rPr>
                <w:rFonts w:ascii="仿宋" w:hAnsi="仿宋" w:eastAsia="仿宋" w:cs="仿宋"/>
                <w:bCs/>
                <w:snapToGrid w:val="0"/>
                <w:kern w:val="11"/>
                <w:sz w:val="24"/>
              </w:rPr>
            </w:pPr>
            <w:r>
              <w:rPr>
                <w:rFonts w:hint="eastAsia" w:ascii="仿宋" w:hAnsi="仿宋" w:eastAsia="仿宋" w:cs="仿宋"/>
                <w:bCs/>
                <w:snapToGrid w:val="0"/>
                <w:kern w:val="11"/>
                <w:sz w:val="24"/>
              </w:rPr>
              <w:t>20分</w:t>
            </w:r>
          </w:p>
        </w:tc>
        <w:tc>
          <w:tcPr>
            <w:tcW w:w="1211" w:type="dxa"/>
            <w:tcBorders>
              <w:tl2br w:val="nil"/>
              <w:tr2bl w:val="nil"/>
            </w:tcBorders>
            <w:vAlign w:val="center"/>
          </w:tcPr>
          <w:p>
            <w:pPr>
              <w:snapToGrid w:val="0"/>
              <w:jc w:val="left"/>
              <w:rPr>
                <w:rFonts w:ascii="仿宋" w:hAnsi="仿宋" w:eastAsia="仿宋" w:cs="仿宋"/>
                <w:snapToGrid w:val="0"/>
                <w:kern w:val="11"/>
                <w:sz w:val="24"/>
              </w:rPr>
            </w:pPr>
            <w:r>
              <w:rPr>
                <w:rFonts w:hint="eastAsia" w:ascii="仿宋" w:hAnsi="仿宋" w:eastAsia="仿宋" w:cs="仿宋"/>
                <w:sz w:val="24"/>
              </w:rPr>
              <w:t>色彩平衡</w:t>
            </w:r>
          </w:p>
        </w:tc>
        <w:tc>
          <w:tcPr>
            <w:tcW w:w="709" w:type="dxa"/>
            <w:tcBorders>
              <w:tl2br w:val="nil"/>
              <w:tr2bl w:val="nil"/>
            </w:tcBorders>
            <w:vAlign w:val="center"/>
          </w:tcPr>
          <w:p>
            <w:pPr>
              <w:snapToGrid w:val="0"/>
              <w:jc w:val="center"/>
              <w:rPr>
                <w:rFonts w:ascii="仿宋" w:hAnsi="仿宋" w:eastAsia="仿宋" w:cs="仿宋"/>
                <w:snapToGrid w:val="0"/>
                <w:kern w:val="11"/>
                <w:sz w:val="24"/>
              </w:rPr>
            </w:pPr>
            <w:r>
              <w:rPr>
                <w:rFonts w:hint="eastAsia" w:ascii="仿宋" w:hAnsi="仿宋" w:eastAsia="仿宋" w:cs="仿宋"/>
                <w:snapToGrid w:val="0"/>
                <w:kern w:val="11"/>
                <w:sz w:val="24"/>
              </w:rPr>
              <w:t>10</w:t>
            </w:r>
          </w:p>
        </w:tc>
        <w:tc>
          <w:tcPr>
            <w:tcW w:w="5358" w:type="dxa"/>
            <w:tcBorders>
              <w:tl2br w:val="nil"/>
              <w:tr2bl w:val="nil"/>
            </w:tcBorders>
            <w:vAlign w:val="center"/>
          </w:tcPr>
          <w:p>
            <w:pPr>
              <w:snapToGrid w:val="0"/>
              <w:spacing w:line="360" w:lineRule="exact"/>
              <w:jc w:val="left"/>
              <w:rPr>
                <w:rFonts w:ascii="仿宋" w:hAnsi="仿宋" w:eastAsia="仿宋" w:cs="仿宋"/>
                <w:snapToGrid w:val="0"/>
                <w:kern w:val="11"/>
                <w:sz w:val="24"/>
              </w:rPr>
            </w:pPr>
            <w:r>
              <w:rPr>
                <w:rFonts w:hint="eastAsia" w:ascii="仿宋" w:hAnsi="仿宋" w:eastAsia="仿宋" w:cs="仿宋"/>
                <w:snapToGrid w:val="0"/>
                <w:kern w:val="11"/>
                <w:sz w:val="24"/>
              </w:rPr>
              <w:t>色彩运用符合配色原理（0-4分）</w:t>
            </w:r>
          </w:p>
          <w:p>
            <w:pPr>
              <w:snapToGrid w:val="0"/>
              <w:spacing w:line="360" w:lineRule="exact"/>
              <w:jc w:val="left"/>
              <w:rPr>
                <w:rFonts w:ascii="仿宋" w:hAnsi="仿宋" w:eastAsia="仿宋" w:cs="仿宋"/>
                <w:snapToGrid w:val="0"/>
                <w:kern w:val="11"/>
                <w:sz w:val="24"/>
              </w:rPr>
            </w:pPr>
            <w:r>
              <w:rPr>
                <w:rFonts w:hint="eastAsia" w:ascii="仿宋" w:hAnsi="仿宋" w:eastAsia="仿宋" w:cs="仿宋"/>
                <w:snapToGrid w:val="0"/>
                <w:kern w:val="11"/>
                <w:sz w:val="24"/>
              </w:rPr>
              <w:t>色彩协调美观（5-7分）</w:t>
            </w:r>
          </w:p>
          <w:p>
            <w:pPr>
              <w:snapToGrid w:val="0"/>
              <w:jc w:val="left"/>
              <w:rPr>
                <w:rFonts w:ascii="仿宋" w:hAnsi="仿宋" w:eastAsia="仿宋" w:cs="仿宋"/>
                <w:snapToGrid w:val="0"/>
                <w:kern w:val="11"/>
                <w:sz w:val="24"/>
              </w:rPr>
            </w:pPr>
            <w:r>
              <w:rPr>
                <w:rFonts w:hint="eastAsia" w:ascii="仿宋" w:hAnsi="仿宋" w:eastAsia="仿宋" w:cs="仿宋"/>
                <w:snapToGrid w:val="0"/>
                <w:kern w:val="11"/>
                <w:sz w:val="24"/>
              </w:rPr>
              <w:t>色彩运用独具特色（8-10分</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1163" w:hRule="atLeast"/>
          <w:jc w:val="center"/>
        </w:trPr>
        <w:tc>
          <w:tcPr>
            <w:tcW w:w="785" w:type="dxa"/>
            <w:vMerge w:val="continue"/>
            <w:tcBorders>
              <w:tl2br w:val="nil"/>
              <w:tr2bl w:val="nil"/>
            </w:tcBorders>
            <w:vAlign w:val="center"/>
          </w:tcPr>
          <w:p>
            <w:pPr>
              <w:snapToGrid w:val="0"/>
              <w:ind w:firstLine="480" w:firstLineChars="200"/>
              <w:jc w:val="center"/>
              <w:rPr>
                <w:rFonts w:ascii="仿宋" w:hAnsi="仿宋" w:eastAsia="仿宋" w:cs="仿宋"/>
                <w:bCs/>
                <w:snapToGrid w:val="0"/>
                <w:kern w:val="11"/>
                <w:sz w:val="24"/>
              </w:rPr>
            </w:pPr>
          </w:p>
        </w:tc>
        <w:tc>
          <w:tcPr>
            <w:tcW w:w="870" w:type="dxa"/>
            <w:vMerge w:val="continue"/>
            <w:tcBorders>
              <w:tl2br w:val="nil"/>
              <w:tr2bl w:val="nil"/>
            </w:tcBorders>
            <w:vAlign w:val="center"/>
          </w:tcPr>
          <w:p>
            <w:pPr>
              <w:snapToGrid w:val="0"/>
              <w:ind w:firstLine="480" w:firstLineChars="200"/>
              <w:jc w:val="center"/>
              <w:rPr>
                <w:rFonts w:ascii="仿宋" w:hAnsi="仿宋" w:eastAsia="仿宋" w:cs="仿宋"/>
                <w:bCs/>
                <w:snapToGrid w:val="0"/>
                <w:kern w:val="11"/>
                <w:sz w:val="24"/>
              </w:rPr>
            </w:pPr>
          </w:p>
        </w:tc>
        <w:tc>
          <w:tcPr>
            <w:tcW w:w="1211" w:type="dxa"/>
            <w:tcBorders>
              <w:tl2br w:val="nil"/>
              <w:tr2bl w:val="nil"/>
            </w:tcBorders>
            <w:vAlign w:val="center"/>
          </w:tcPr>
          <w:p>
            <w:pPr>
              <w:snapToGrid w:val="0"/>
              <w:spacing w:line="360" w:lineRule="auto"/>
              <w:jc w:val="left"/>
              <w:rPr>
                <w:rFonts w:ascii="仿宋" w:hAnsi="仿宋" w:eastAsia="仿宋" w:cs="仿宋"/>
                <w:snapToGrid w:val="0"/>
                <w:kern w:val="11"/>
                <w:sz w:val="24"/>
              </w:rPr>
            </w:pPr>
            <w:r>
              <w:rPr>
                <w:rFonts w:hint="eastAsia" w:ascii="仿宋" w:hAnsi="仿宋" w:eastAsia="仿宋" w:cs="仿宋"/>
                <w:sz w:val="24"/>
              </w:rPr>
              <w:t>视觉感染力</w:t>
            </w:r>
          </w:p>
        </w:tc>
        <w:tc>
          <w:tcPr>
            <w:tcW w:w="709" w:type="dxa"/>
            <w:tcBorders>
              <w:tl2br w:val="nil"/>
              <w:tr2bl w:val="nil"/>
            </w:tcBorders>
            <w:vAlign w:val="center"/>
          </w:tcPr>
          <w:p>
            <w:pPr>
              <w:snapToGrid w:val="0"/>
              <w:spacing w:line="360" w:lineRule="auto"/>
              <w:jc w:val="center"/>
              <w:rPr>
                <w:rFonts w:ascii="仿宋" w:hAnsi="仿宋" w:eastAsia="仿宋" w:cs="仿宋"/>
                <w:snapToGrid w:val="0"/>
                <w:kern w:val="11"/>
                <w:sz w:val="24"/>
              </w:rPr>
            </w:pPr>
            <w:r>
              <w:rPr>
                <w:rFonts w:hint="eastAsia" w:ascii="仿宋" w:hAnsi="仿宋" w:eastAsia="仿宋" w:cs="仿宋"/>
                <w:snapToGrid w:val="0"/>
                <w:kern w:val="11"/>
                <w:sz w:val="24"/>
              </w:rPr>
              <w:t>10</w:t>
            </w:r>
          </w:p>
        </w:tc>
        <w:tc>
          <w:tcPr>
            <w:tcW w:w="5358" w:type="dxa"/>
            <w:tcBorders>
              <w:tl2br w:val="nil"/>
              <w:tr2bl w:val="nil"/>
            </w:tcBorders>
            <w:vAlign w:val="center"/>
          </w:tcPr>
          <w:p>
            <w:pPr>
              <w:snapToGrid w:val="0"/>
              <w:spacing w:line="360" w:lineRule="exact"/>
              <w:jc w:val="left"/>
              <w:rPr>
                <w:rFonts w:ascii="仿宋" w:hAnsi="仿宋" w:eastAsia="仿宋" w:cs="仿宋"/>
                <w:snapToGrid w:val="0"/>
                <w:kern w:val="11"/>
                <w:sz w:val="24"/>
              </w:rPr>
            </w:pPr>
            <w:r>
              <w:rPr>
                <w:rFonts w:hint="eastAsia" w:ascii="仿宋" w:hAnsi="仿宋" w:eastAsia="仿宋" w:cs="仿宋"/>
                <w:snapToGrid w:val="0"/>
                <w:kern w:val="11"/>
                <w:sz w:val="24"/>
              </w:rPr>
              <w:t>色彩视觉感受舒适（0-4分）</w:t>
            </w:r>
          </w:p>
          <w:p>
            <w:pPr>
              <w:snapToGrid w:val="0"/>
              <w:spacing w:line="360" w:lineRule="exact"/>
              <w:jc w:val="left"/>
              <w:rPr>
                <w:rFonts w:ascii="仿宋" w:hAnsi="仿宋" w:eastAsia="仿宋" w:cs="仿宋"/>
                <w:snapToGrid w:val="0"/>
                <w:kern w:val="11"/>
                <w:sz w:val="24"/>
              </w:rPr>
            </w:pPr>
            <w:r>
              <w:rPr>
                <w:rFonts w:hint="eastAsia" w:ascii="仿宋" w:hAnsi="仿宋" w:eastAsia="仿宋" w:cs="仿宋"/>
                <w:snapToGrid w:val="0"/>
                <w:kern w:val="11"/>
                <w:sz w:val="24"/>
              </w:rPr>
              <w:t>色彩有感染力与作品主题相符（5-7分）</w:t>
            </w:r>
          </w:p>
          <w:p>
            <w:pPr>
              <w:snapToGrid w:val="0"/>
              <w:spacing w:line="360" w:lineRule="exact"/>
              <w:jc w:val="left"/>
              <w:rPr>
                <w:rFonts w:ascii="仿宋" w:hAnsi="仿宋" w:eastAsia="仿宋" w:cs="仿宋"/>
                <w:snapToGrid w:val="0"/>
                <w:kern w:val="11"/>
                <w:sz w:val="24"/>
              </w:rPr>
            </w:pPr>
            <w:r>
              <w:rPr>
                <w:rFonts w:hint="eastAsia" w:ascii="仿宋" w:hAnsi="仿宋" w:eastAsia="仿宋" w:cs="仿宋"/>
                <w:snapToGrid w:val="0"/>
                <w:kern w:val="11"/>
                <w:sz w:val="24"/>
              </w:rPr>
              <w:t>色彩充分烘托主题意境（8-10分）</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1451" w:hRule="atLeast"/>
          <w:jc w:val="center"/>
        </w:trPr>
        <w:tc>
          <w:tcPr>
            <w:tcW w:w="785" w:type="dxa"/>
            <w:vMerge w:val="restart"/>
            <w:tcBorders>
              <w:tl2br w:val="nil"/>
              <w:tr2bl w:val="nil"/>
            </w:tcBorders>
            <w:vAlign w:val="center"/>
          </w:tcPr>
          <w:p>
            <w:pPr>
              <w:snapToGrid w:val="0"/>
              <w:jc w:val="center"/>
              <w:rPr>
                <w:rFonts w:ascii="仿宋" w:hAnsi="仿宋" w:eastAsia="仿宋" w:cs="仿宋"/>
                <w:bCs/>
                <w:snapToGrid w:val="0"/>
                <w:kern w:val="11"/>
                <w:sz w:val="24"/>
              </w:rPr>
            </w:pPr>
            <w:r>
              <w:rPr>
                <w:rFonts w:hint="eastAsia" w:ascii="仿宋" w:hAnsi="仿宋" w:eastAsia="仿宋" w:cs="仿宋"/>
                <w:bCs/>
                <w:snapToGrid w:val="0"/>
                <w:kern w:val="11"/>
                <w:sz w:val="24"/>
              </w:rPr>
              <w:t>3</w:t>
            </w:r>
          </w:p>
        </w:tc>
        <w:tc>
          <w:tcPr>
            <w:tcW w:w="870" w:type="dxa"/>
            <w:vMerge w:val="restart"/>
            <w:tcBorders>
              <w:tl2br w:val="nil"/>
              <w:tr2bl w:val="nil"/>
            </w:tcBorders>
            <w:vAlign w:val="center"/>
          </w:tcPr>
          <w:p>
            <w:pPr>
              <w:snapToGrid w:val="0"/>
              <w:jc w:val="center"/>
              <w:rPr>
                <w:rFonts w:ascii="仿宋" w:hAnsi="仿宋" w:eastAsia="仿宋" w:cs="仿宋"/>
                <w:bCs/>
                <w:snapToGrid w:val="0"/>
                <w:kern w:val="11"/>
                <w:sz w:val="24"/>
              </w:rPr>
            </w:pPr>
            <w:r>
              <w:rPr>
                <w:rFonts w:hint="eastAsia" w:ascii="仿宋" w:hAnsi="仿宋" w:eastAsia="仿宋" w:cs="仿宋"/>
                <w:bCs/>
                <w:snapToGrid w:val="0"/>
                <w:kern w:val="11"/>
                <w:sz w:val="24"/>
              </w:rPr>
              <w:t>造型</w:t>
            </w:r>
          </w:p>
          <w:p>
            <w:pPr>
              <w:snapToGrid w:val="0"/>
              <w:jc w:val="center"/>
              <w:rPr>
                <w:rFonts w:ascii="仿宋" w:hAnsi="仿宋" w:eastAsia="仿宋" w:cs="仿宋"/>
                <w:bCs/>
                <w:snapToGrid w:val="0"/>
                <w:kern w:val="11"/>
                <w:sz w:val="24"/>
              </w:rPr>
            </w:pPr>
            <w:r>
              <w:rPr>
                <w:rFonts w:hint="eastAsia" w:ascii="仿宋" w:hAnsi="仿宋" w:eastAsia="仿宋" w:cs="仿宋"/>
                <w:bCs/>
                <w:snapToGrid w:val="0"/>
                <w:kern w:val="11"/>
                <w:sz w:val="24"/>
              </w:rPr>
              <w:t>设计</w:t>
            </w:r>
          </w:p>
          <w:p>
            <w:pPr>
              <w:snapToGrid w:val="0"/>
              <w:jc w:val="center"/>
              <w:rPr>
                <w:rFonts w:ascii="仿宋" w:hAnsi="仿宋" w:eastAsia="仿宋" w:cs="仿宋"/>
                <w:bCs/>
                <w:snapToGrid w:val="0"/>
                <w:kern w:val="11"/>
                <w:sz w:val="24"/>
              </w:rPr>
            </w:pPr>
            <w:r>
              <w:rPr>
                <w:rFonts w:hint="eastAsia" w:ascii="仿宋" w:hAnsi="仿宋" w:eastAsia="仿宋" w:cs="仿宋"/>
                <w:bCs/>
                <w:snapToGrid w:val="0"/>
                <w:kern w:val="11"/>
                <w:sz w:val="24"/>
              </w:rPr>
              <w:t>20分</w:t>
            </w:r>
          </w:p>
        </w:tc>
        <w:tc>
          <w:tcPr>
            <w:tcW w:w="1211" w:type="dxa"/>
            <w:tcBorders>
              <w:tl2br w:val="nil"/>
              <w:tr2bl w:val="nil"/>
            </w:tcBorders>
            <w:vAlign w:val="center"/>
          </w:tcPr>
          <w:p>
            <w:pPr>
              <w:snapToGrid w:val="0"/>
              <w:jc w:val="left"/>
              <w:rPr>
                <w:rFonts w:ascii="仿宋" w:hAnsi="仿宋" w:eastAsia="仿宋" w:cs="仿宋"/>
                <w:snapToGrid w:val="0"/>
                <w:kern w:val="11"/>
                <w:sz w:val="24"/>
              </w:rPr>
            </w:pPr>
            <w:r>
              <w:rPr>
                <w:rFonts w:hint="eastAsia" w:ascii="仿宋" w:hAnsi="仿宋" w:eastAsia="仿宋" w:cs="仿宋"/>
                <w:sz w:val="24"/>
              </w:rPr>
              <w:t>造型与结构</w:t>
            </w:r>
          </w:p>
        </w:tc>
        <w:tc>
          <w:tcPr>
            <w:tcW w:w="709" w:type="dxa"/>
            <w:tcBorders>
              <w:tl2br w:val="nil"/>
              <w:tr2bl w:val="nil"/>
            </w:tcBorders>
            <w:vAlign w:val="center"/>
          </w:tcPr>
          <w:p>
            <w:pPr>
              <w:snapToGrid w:val="0"/>
              <w:jc w:val="center"/>
              <w:rPr>
                <w:rFonts w:ascii="仿宋" w:hAnsi="仿宋" w:eastAsia="仿宋" w:cs="仿宋"/>
                <w:snapToGrid w:val="0"/>
                <w:kern w:val="11"/>
                <w:sz w:val="24"/>
              </w:rPr>
            </w:pPr>
            <w:r>
              <w:rPr>
                <w:rFonts w:hint="eastAsia" w:ascii="仿宋" w:hAnsi="仿宋" w:eastAsia="仿宋" w:cs="仿宋"/>
                <w:snapToGrid w:val="0"/>
                <w:kern w:val="11"/>
                <w:sz w:val="24"/>
              </w:rPr>
              <w:t>10</w:t>
            </w:r>
          </w:p>
        </w:tc>
        <w:tc>
          <w:tcPr>
            <w:tcW w:w="5358" w:type="dxa"/>
            <w:tcBorders>
              <w:tl2br w:val="nil"/>
              <w:tr2bl w:val="nil"/>
            </w:tcBorders>
            <w:vAlign w:val="center"/>
          </w:tcPr>
          <w:p>
            <w:pPr>
              <w:snapToGrid w:val="0"/>
              <w:jc w:val="left"/>
              <w:rPr>
                <w:rFonts w:ascii="仿宋" w:hAnsi="仿宋" w:eastAsia="仿宋" w:cs="仿宋"/>
                <w:snapToGrid w:val="0"/>
                <w:kern w:val="11"/>
                <w:sz w:val="24"/>
              </w:rPr>
            </w:pPr>
            <w:r>
              <w:rPr>
                <w:rFonts w:hint="eastAsia" w:ascii="仿宋" w:hAnsi="仿宋" w:eastAsia="仿宋" w:cs="仿宋"/>
                <w:snapToGrid w:val="0"/>
                <w:kern w:val="11"/>
                <w:sz w:val="24"/>
              </w:rPr>
              <w:t>造型完整，体量符合要求，造型合理，比例正确（0-4分）</w:t>
            </w:r>
          </w:p>
          <w:p>
            <w:pPr>
              <w:snapToGrid w:val="0"/>
              <w:jc w:val="left"/>
              <w:rPr>
                <w:rFonts w:ascii="仿宋" w:hAnsi="仿宋" w:eastAsia="仿宋" w:cs="仿宋"/>
                <w:snapToGrid w:val="0"/>
                <w:kern w:val="11"/>
                <w:sz w:val="24"/>
              </w:rPr>
            </w:pPr>
            <w:r>
              <w:rPr>
                <w:rFonts w:hint="eastAsia" w:ascii="仿宋" w:hAnsi="仿宋" w:eastAsia="仿宋" w:cs="仿宋"/>
                <w:snapToGrid w:val="0"/>
                <w:kern w:val="11"/>
                <w:sz w:val="24"/>
              </w:rPr>
              <w:t>造型新颖，体量适宜，比例合理（5-7分）</w:t>
            </w:r>
          </w:p>
          <w:p>
            <w:pPr>
              <w:snapToGrid w:val="0"/>
              <w:jc w:val="left"/>
              <w:rPr>
                <w:rFonts w:ascii="仿宋" w:hAnsi="仿宋" w:eastAsia="仿宋" w:cs="仿宋"/>
                <w:snapToGrid w:val="0"/>
                <w:kern w:val="11"/>
                <w:sz w:val="24"/>
              </w:rPr>
            </w:pPr>
            <w:r>
              <w:rPr>
                <w:rFonts w:hint="eastAsia" w:ascii="仿宋" w:hAnsi="仿宋" w:eastAsia="仿宋" w:cs="仿宋"/>
                <w:snapToGrid w:val="0"/>
                <w:kern w:val="11"/>
                <w:sz w:val="24"/>
              </w:rPr>
              <w:t>造型独具风格，体量适宜，比例协调（8-10分）</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74" w:hRule="atLeast"/>
          <w:jc w:val="center"/>
        </w:trPr>
        <w:tc>
          <w:tcPr>
            <w:tcW w:w="785" w:type="dxa"/>
            <w:vMerge w:val="continue"/>
            <w:tcBorders>
              <w:tl2br w:val="nil"/>
              <w:tr2bl w:val="nil"/>
            </w:tcBorders>
            <w:vAlign w:val="center"/>
          </w:tcPr>
          <w:p>
            <w:pPr>
              <w:snapToGrid w:val="0"/>
              <w:ind w:firstLine="480" w:firstLineChars="200"/>
              <w:jc w:val="center"/>
              <w:rPr>
                <w:rFonts w:ascii="仿宋" w:hAnsi="仿宋" w:eastAsia="仿宋" w:cs="仿宋"/>
                <w:bCs/>
                <w:snapToGrid w:val="0"/>
                <w:kern w:val="11"/>
                <w:sz w:val="24"/>
              </w:rPr>
            </w:pPr>
          </w:p>
        </w:tc>
        <w:tc>
          <w:tcPr>
            <w:tcW w:w="870" w:type="dxa"/>
            <w:vMerge w:val="continue"/>
            <w:tcBorders>
              <w:tl2br w:val="nil"/>
              <w:tr2bl w:val="nil"/>
            </w:tcBorders>
            <w:vAlign w:val="center"/>
          </w:tcPr>
          <w:p>
            <w:pPr>
              <w:snapToGrid w:val="0"/>
              <w:ind w:firstLine="480" w:firstLineChars="200"/>
              <w:jc w:val="center"/>
              <w:rPr>
                <w:rFonts w:ascii="仿宋" w:hAnsi="仿宋" w:eastAsia="仿宋" w:cs="仿宋"/>
                <w:bCs/>
                <w:snapToGrid w:val="0"/>
                <w:kern w:val="11"/>
                <w:sz w:val="24"/>
              </w:rPr>
            </w:pPr>
          </w:p>
        </w:tc>
        <w:tc>
          <w:tcPr>
            <w:tcW w:w="1211" w:type="dxa"/>
            <w:tcBorders>
              <w:tl2br w:val="nil"/>
              <w:tr2bl w:val="nil"/>
            </w:tcBorders>
            <w:vAlign w:val="center"/>
          </w:tcPr>
          <w:p>
            <w:pPr>
              <w:snapToGrid w:val="0"/>
              <w:jc w:val="left"/>
              <w:rPr>
                <w:rFonts w:ascii="仿宋" w:hAnsi="仿宋" w:eastAsia="仿宋" w:cs="仿宋"/>
                <w:snapToGrid w:val="0"/>
                <w:kern w:val="11"/>
                <w:sz w:val="24"/>
              </w:rPr>
            </w:pPr>
            <w:r>
              <w:rPr>
                <w:rFonts w:hint="eastAsia" w:ascii="仿宋" w:hAnsi="仿宋" w:eastAsia="仿宋" w:cs="仿宋"/>
                <w:sz w:val="24"/>
              </w:rPr>
              <w:t>焦点设置与点、线、面运用</w:t>
            </w:r>
          </w:p>
        </w:tc>
        <w:tc>
          <w:tcPr>
            <w:tcW w:w="709" w:type="dxa"/>
            <w:tcBorders>
              <w:tl2br w:val="nil"/>
              <w:tr2bl w:val="nil"/>
            </w:tcBorders>
            <w:vAlign w:val="center"/>
          </w:tcPr>
          <w:p>
            <w:pPr>
              <w:snapToGrid w:val="0"/>
              <w:jc w:val="center"/>
              <w:rPr>
                <w:rFonts w:ascii="仿宋" w:hAnsi="仿宋" w:eastAsia="仿宋" w:cs="仿宋"/>
                <w:snapToGrid w:val="0"/>
                <w:kern w:val="11"/>
                <w:sz w:val="24"/>
              </w:rPr>
            </w:pPr>
            <w:r>
              <w:rPr>
                <w:rFonts w:hint="eastAsia" w:ascii="仿宋" w:hAnsi="仿宋" w:eastAsia="仿宋" w:cs="仿宋"/>
                <w:snapToGrid w:val="0"/>
                <w:kern w:val="11"/>
                <w:sz w:val="24"/>
              </w:rPr>
              <w:t>10</w:t>
            </w:r>
          </w:p>
        </w:tc>
        <w:tc>
          <w:tcPr>
            <w:tcW w:w="5358" w:type="dxa"/>
            <w:tcBorders>
              <w:tl2br w:val="nil"/>
              <w:tr2bl w:val="nil"/>
            </w:tcBorders>
            <w:vAlign w:val="center"/>
          </w:tcPr>
          <w:p>
            <w:pPr>
              <w:snapToGrid w:val="0"/>
              <w:jc w:val="left"/>
              <w:rPr>
                <w:rFonts w:ascii="仿宋" w:hAnsi="仿宋" w:eastAsia="仿宋" w:cs="仿宋"/>
                <w:snapToGrid w:val="0"/>
                <w:kern w:val="11"/>
                <w:sz w:val="24"/>
              </w:rPr>
            </w:pPr>
            <w:r>
              <w:rPr>
                <w:rFonts w:hint="eastAsia" w:ascii="仿宋" w:hAnsi="仿宋" w:eastAsia="仿宋" w:cs="仿宋"/>
                <w:snapToGrid w:val="0"/>
                <w:kern w:val="11"/>
                <w:sz w:val="24"/>
              </w:rPr>
              <w:t>有焦点，有点线面的运用（0-4分）</w:t>
            </w:r>
          </w:p>
          <w:p>
            <w:pPr>
              <w:snapToGrid w:val="0"/>
              <w:jc w:val="left"/>
              <w:rPr>
                <w:rFonts w:ascii="仿宋" w:hAnsi="仿宋" w:eastAsia="仿宋" w:cs="仿宋"/>
                <w:snapToGrid w:val="0"/>
                <w:kern w:val="11"/>
                <w:sz w:val="24"/>
              </w:rPr>
            </w:pPr>
            <w:r>
              <w:rPr>
                <w:rFonts w:hint="eastAsia" w:ascii="仿宋" w:hAnsi="仿宋" w:eastAsia="仿宋" w:cs="仿宋"/>
                <w:snapToGrid w:val="0"/>
                <w:kern w:val="11"/>
                <w:sz w:val="24"/>
              </w:rPr>
              <w:t>焦点设置合理，点线面的简单运用（5-7分）</w:t>
            </w:r>
          </w:p>
          <w:p>
            <w:pPr>
              <w:snapToGrid w:val="0"/>
              <w:jc w:val="left"/>
              <w:rPr>
                <w:rFonts w:ascii="仿宋" w:hAnsi="仿宋" w:eastAsia="仿宋" w:cs="仿宋"/>
                <w:snapToGrid w:val="0"/>
                <w:kern w:val="11"/>
                <w:sz w:val="24"/>
              </w:rPr>
            </w:pPr>
            <w:r>
              <w:rPr>
                <w:rFonts w:hint="eastAsia" w:ascii="仿宋" w:hAnsi="仿宋" w:eastAsia="仿宋" w:cs="仿宋"/>
                <w:snapToGrid w:val="0"/>
                <w:kern w:val="11"/>
                <w:sz w:val="24"/>
              </w:rPr>
              <w:t>焦点设置巧妙，点线面的复杂运用（8-10分）</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875" w:hRule="atLeast"/>
          <w:jc w:val="center"/>
        </w:trPr>
        <w:tc>
          <w:tcPr>
            <w:tcW w:w="785" w:type="dxa"/>
            <w:vMerge w:val="restart"/>
            <w:tcBorders>
              <w:tl2br w:val="nil"/>
              <w:tr2bl w:val="nil"/>
            </w:tcBorders>
            <w:vAlign w:val="center"/>
          </w:tcPr>
          <w:p>
            <w:pPr>
              <w:snapToGrid w:val="0"/>
              <w:jc w:val="center"/>
              <w:rPr>
                <w:rFonts w:ascii="仿宋" w:hAnsi="仿宋" w:eastAsia="仿宋" w:cs="仿宋"/>
                <w:bCs/>
                <w:snapToGrid w:val="0"/>
                <w:kern w:val="11"/>
                <w:sz w:val="24"/>
              </w:rPr>
            </w:pPr>
            <w:r>
              <w:rPr>
                <w:rFonts w:hint="eastAsia" w:ascii="仿宋" w:hAnsi="仿宋" w:eastAsia="仿宋" w:cs="仿宋"/>
                <w:bCs/>
                <w:snapToGrid w:val="0"/>
                <w:kern w:val="11"/>
                <w:sz w:val="24"/>
              </w:rPr>
              <w:t>4</w:t>
            </w:r>
          </w:p>
        </w:tc>
        <w:tc>
          <w:tcPr>
            <w:tcW w:w="870" w:type="dxa"/>
            <w:vMerge w:val="restart"/>
            <w:tcBorders>
              <w:tl2br w:val="nil"/>
              <w:tr2bl w:val="nil"/>
            </w:tcBorders>
            <w:vAlign w:val="center"/>
          </w:tcPr>
          <w:p>
            <w:pPr>
              <w:snapToGrid w:val="0"/>
              <w:jc w:val="center"/>
              <w:rPr>
                <w:rFonts w:ascii="仿宋" w:hAnsi="仿宋" w:eastAsia="仿宋" w:cs="仿宋"/>
                <w:bCs/>
                <w:snapToGrid w:val="0"/>
                <w:kern w:val="11"/>
                <w:sz w:val="24"/>
              </w:rPr>
            </w:pPr>
            <w:r>
              <w:rPr>
                <w:rFonts w:hint="eastAsia" w:ascii="仿宋" w:hAnsi="仿宋" w:eastAsia="仿宋" w:cs="仿宋"/>
                <w:bCs/>
                <w:snapToGrid w:val="0"/>
                <w:kern w:val="11"/>
                <w:sz w:val="24"/>
              </w:rPr>
              <w:t>原创实用20分</w:t>
            </w:r>
          </w:p>
        </w:tc>
        <w:tc>
          <w:tcPr>
            <w:tcW w:w="1211" w:type="dxa"/>
            <w:tcBorders>
              <w:tl2br w:val="nil"/>
              <w:tr2bl w:val="nil"/>
            </w:tcBorders>
            <w:vAlign w:val="center"/>
          </w:tcPr>
          <w:p>
            <w:pPr>
              <w:snapToGrid w:val="0"/>
              <w:jc w:val="left"/>
              <w:rPr>
                <w:rFonts w:ascii="仿宋" w:hAnsi="仿宋" w:eastAsia="仿宋" w:cs="仿宋"/>
                <w:snapToGrid w:val="0"/>
                <w:kern w:val="11"/>
                <w:sz w:val="24"/>
              </w:rPr>
            </w:pPr>
            <w:r>
              <w:rPr>
                <w:rFonts w:hint="eastAsia" w:ascii="仿宋" w:hAnsi="仿宋" w:eastAsia="仿宋" w:cs="仿宋"/>
                <w:snapToGrid w:val="0"/>
                <w:kern w:val="11"/>
                <w:sz w:val="24"/>
              </w:rPr>
              <w:t>实用性</w:t>
            </w:r>
          </w:p>
        </w:tc>
        <w:tc>
          <w:tcPr>
            <w:tcW w:w="709" w:type="dxa"/>
            <w:tcBorders>
              <w:tl2br w:val="nil"/>
              <w:tr2bl w:val="nil"/>
            </w:tcBorders>
            <w:vAlign w:val="center"/>
          </w:tcPr>
          <w:p>
            <w:pPr>
              <w:snapToGrid w:val="0"/>
              <w:jc w:val="center"/>
              <w:rPr>
                <w:rFonts w:ascii="仿宋" w:hAnsi="仿宋" w:eastAsia="仿宋" w:cs="仿宋"/>
                <w:snapToGrid w:val="0"/>
                <w:kern w:val="11"/>
                <w:sz w:val="24"/>
              </w:rPr>
            </w:pPr>
            <w:r>
              <w:rPr>
                <w:rFonts w:hint="eastAsia" w:ascii="仿宋" w:hAnsi="仿宋" w:eastAsia="仿宋" w:cs="仿宋"/>
                <w:snapToGrid w:val="0"/>
                <w:kern w:val="11"/>
                <w:sz w:val="24"/>
              </w:rPr>
              <w:t>10</w:t>
            </w:r>
          </w:p>
        </w:tc>
        <w:tc>
          <w:tcPr>
            <w:tcW w:w="5358" w:type="dxa"/>
            <w:tcBorders>
              <w:tl2br w:val="nil"/>
              <w:tr2bl w:val="nil"/>
            </w:tcBorders>
            <w:vAlign w:val="center"/>
          </w:tcPr>
          <w:p>
            <w:pPr>
              <w:snapToGrid w:val="0"/>
              <w:jc w:val="left"/>
              <w:rPr>
                <w:rFonts w:ascii="仿宋" w:hAnsi="仿宋" w:eastAsia="仿宋" w:cs="仿宋"/>
                <w:snapToGrid w:val="0"/>
                <w:kern w:val="11"/>
                <w:sz w:val="24"/>
              </w:rPr>
            </w:pPr>
            <w:r>
              <w:rPr>
                <w:rFonts w:hint="eastAsia" w:ascii="仿宋" w:hAnsi="仿宋" w:eastAsia="仿宋" w:cs="仿宋"/>
                <w:snapToGrid w:val="0"/>
                <w:kern w:val="11"/>
                <w:sz w:val="24"/>
              </w:rPr>
              <w:t>符合实用目的，有创意，与主题相符（0-4分）</w:t>
            </w:r>
          </w:p>
          <w:p>
            <w:pPr>
              <w:snapToGrid w:val="0"/>
              <w:jc w:val="left"/>
              <w:rPr>
                <w:rFonts w:ascii="仿宋" w:hAnsi="仿宋" w:eastAsia="仿宋" w:cs="仿宋"/>
                <w:snapToGrid w:val="0"/>
                <w:kern w:val="11"/>
                <w:sz w:val="24"/>
              </w:rPr>
            </w:pPr>
            <w:r>
              <w:rPr>
                <w:rFonts w:hint="eastAsia" w:ascii="仿宋" w:hAnsi="仿宋" w:eastAsia="仿宋" w:cs="仿宋"/>
                <w:snapToGrid w:val="0"/>
                <w:kern w:val="11"/>
                <w:sz w:val="24"/>
              </w:rPr>
              <w:t>符合实用目的，较好的创意，表达主题，（5-7分）</w:t>
            </w:r>
          </w:p>
          <w:p>
            <w:pPr>
              <w:snapToGrid w:val="0"/>
              <w:jc w:val="left"/>
              <w:rPr>
                <w:rFonts w:ascii="仿宋" w:hAnsi="仿宋" w:eastAsia="仿宋" w:cs="仿宋"/>
                <w:snapToGrid w:val="0"/>
                <w:kern w:val="11"/>
                <w:sz w:val="24"/>
              </w:rPr>
            </w:pPr>
            <w:r>
              <w:rPr>
                <w:rFonts w:hint="eastAsia" w:ascii="仿宋" w:hAnsi="仿宋" w:eastAsia="仿宋" w:cs="仿宋"/>
                <w:snapToGrid w:val="0"/>
                <w:kern w:val="11"/>
                <w:sz w:val="24"/>
              </w:rPr>
              <w:t>符合实用目的，独特的创意，主题鲜明，（8-10分）</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610" w:hRule="atLeast"/>
          <w:jc w:val="center"/>
        </w:trPr>
        <w:tc>
          <w:tcPr>
            <w:tcW w:w="785" w:type="dxa"/>
            <w:vMerge w:val="continue"/>
            <w:tcBorders>
              <w:tl2br w:val="nil"/>
              <w:tr2bl w:val="nil"/>
            </w:tcBorders>
          </w:tcPr>
          <w:p>
            <w:pPr>
              <w:snapToGrid w:val="0"/>
              <w:ind w:firstLine="480" w:firstLineChars="200"/>
              <w:rPr>
                <w:rFonts w:ascii="仿宋" w:hAnsi="仿宋" w:eastAsia="仿宋" w:cs="仿宋"/>
                <w:bCs/>
                <w:snapToGrid w:val="0"/>
                <w:kern w:val="11"/>
                <w:sz w:val="24"/>
              </w:rPr>
            </w:pPr>
          </w:p>
        </w:tc>
        <w:tc>
          <w:tcPr>
            <w:tcW w:w="870" w:type="dxa"/>
            <w:vMerge w:val="continue"/>
            <w:tcBorders>
              <w:tl2br w:val="nil"/>
              <w:tr2bl w:val="nil"/>
            </w:tcBorders>
          </w:tcPr>
          <w:p>
            <w:pPr>
              <w:snapToGrid w:val="0"/>
              <w:ind w:firstLine="480" w:firstLineChars="200"/>
              <w:rPr>
                <w:rFonts w:ascii="仿宋" w:hAnsi="仿宋" w:eastAsia="仿宋" w:cs="仿宋"/>
                <w:bCs/>
                <w:snapToGrid w:val="0"/>
                <w:kern w:val="11"/>
                <w:sz w:val="24"/>
              </w:rPr>
            </w:pPr>
          </w:p>
        </w:tc>
        <w:tc>
          <w:tcPr>
            <w:tcW w:w="1211" w:type="dxa"/>
            <w:tcBorders>
              <w:tl2br w:val="nil"/>
              <w:tr2bl w:val="nil"/>
            </w:tcBorders>
            <w:vAlign w:val="center"/>
          </w:tcPr>
          <w:p>
            <w:pPr>
              <w:snapToGrid w:val="0"/>
              <w:jc w:val="left"/>
              <w:rPr>
                <w:rFonts w:ascii="仿宋" w:hAnsi="仿宋" w:eastAsia="仿宋" w:cs="仿宋"/>
                <w:snapToGrid w:val="0"/>
                <w:kern w:val="11"/>
                <w:sz w:val="24"/>
              </w:rPr>
            </w:pPr>
            <w:r>
              <w:rPr>
                <w:rFonts w:hint="eastAsia" w:ascii="仿宋" w:hAnsi="仿宋" w:eastAsia="仿宋" w:cs="仿宋"/>
                <w:snapToGrid w:val="0"/>
                <w:kern w:val="11"/>
                <w:sz w:val="24"/>
              </w:rPr>
              <w:t>原创性</w:t>
            </w:r>
          </w:p>
        </w:tc>
        <w:tc>
          <w:tcPr>
            <w:tcW w:w="709" w:type="dxa"/>
            <w:tcBorders>
              <w:tl2br w:val="nil"/>
              <w:tr2bl w:val="nil"/>
            </w:tcBorders>
            <w:vAlign w:val="center"/>
          </w:tcPr>
          <w:p>
            <w:pPr>
              <w:snapToGrid w:val="0"/>
              <w:jc w:val="center"/>
              <w:rPr>
                <w:rFonts w:ascii="仿宋" w:hAnsi="仿宋" w:eastAsia="仿宋" w:cs="仿宋"/>
                <w:snapToGrid w:val="0"/>
                <w:kern w:val="11"/>
                <w:sz w:val="24"/>
              </w:rPr>
            </w:pPr>
            <w:r>
              <w:rPr>
                <w:rFonts w:hint="eastAsia" w:ascii="仿宋" w:hAnsi="仿宋" w:eastAsia="仿宋" w:cs="仿宋"/>
                <w:snapToGrid w:val="0"/>
                <w:kern w:val="11"/>
                <w:sz w:val="24"/>
              </w:rPr>
              <w:t>10</w:t>
            </w:r>
          </w:p>
        </w:tc>
        <w:tc>
          <w:tcPr>
            <w:tcW w:w="5358" w:type="dxa"/>
            <w:tcBorders>
              <w:tl2br w:val="nil"/>
              <w:tr2bl w:val="nil"/>
            </w:tcBorders>
            <w:vAlign w:val="center"/>
          </w:tcPr>
          <w:p>
            <w:pPr>
              <w:snapToGrid w:val="0"/>
              <w:jc w:val="left"/>
              <w:rPr>
                <w:rFonts w:ascii="仿宋" w:hAnsi="仿宋" w:eastAsia="仿宋" w:cs="仿宋"/>
                <w:snapToGrid w:val="0"/>
                <w:kern w:val="11"/>
                <w:sz w:val="24"/>
              </w:rPr>
            </w:pPr>
            <w:r>
              <w:rPr>
                <w:rFonts w:hint="eastAsia" w:ascii="仿宋" w:hAnsi="仿宋" w:eastAsia="仿宋" w:cs="仿宋"/>
                <w:snapToGrid w:val="0"/>
                <w:kern w:val="11"/>
                <w:sz w:val="24"/>
              </w:rPr>
              <w:t>作品具有一定的原创性（0-5分）</w:t>
            </w:r>
          </w:p>
          <w:p>
            <w:pPr>
              <w:snapToGrid w:val="0"/>
              <w:jc w:val="left"/>
              <w:rPr>
                <w:rFonts w:ascii="仿宋" w:hAnsi="仿宋" w:eastAsia="仿宋" w:cs="仿宋"/>
                <w:snapToGrid w:val="0"/>
                <w:kern w:val="11"/>
                <w:sz w:val="24"/>
              </w:rPr>
            </w:pPr>
            <w:r>
              <w:rPr>
                <w:rFonts w:hint="eastAsia" w:ascii="仿宋" w:hAnsi="仿宋" w:eastAsia="仿宋" w:cs="仿宋"/>
                <w:snapToGrid w:val="0"/>
                <w:kern w:val="11"/>
                <w:sz w:val="24"/>
              </w:rPr>
              <w:t>作品原创，具有独创性（6-10分）</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513" w:hRule="atLeast"/>
          <w:jc w:val="center"/>
        </w:trPr>
        <w:tc>
          <w:tcPr>
            <w:tcW w:w="785" w:type="dxa"/>
            <w:tcBorders>
              <w:tl2br w:val="nil"/>
              <w:tr2bl w:val="nil"/>
            </w:tcBorders>
            <w:vAlign w:val="center"/>
          </w:tcPr>
          <w:p>
            <w:pPr>
              <w:snapToGrid w:val="0"/>
              <w:jc w:val="center"/>
              <w:rPr>
                <w:rFonts w:ascii="仿宋" w:hAnsi="仿宋" w:eastAsia="仿宋" w:cs="仿宋"/>
                <w:bCs/>
                <w:snapToGrid w:val="0"/>
                <w:kern w:val="11"/>
                <w:sz w:val="24"/>
              </w:rPr>
            </w:pPr>
            <w:r>
              <w:rPr>
                <w:rFonts w:hint="eastAsia" w:ascii="仿宋" w:hAnsi="仿宋" w:eastAsia="仿宋" w:cs="仿宋"/>
                <w:bCs/>
                <w:snapToGrid w:val="0"/>
                <w:kern w:val="11"/>
                <w:sz w:val="24"/>
              </w:rPr>
              <w:t>合计</w:t>
            </w:r>
          </w:p>
        </w:tc>
        <w:tc>
          <w:tcPr>
            <w:tcW w:w="870" w:type="dxa"/>
            <w:tcBorders>
              <w:tl2br w:val="nil"/>
              <w:tr2bl w:val="nil"/>
            </w:tcBorders>
            <w:vAlign w:val="center"/>
          </w:tcPr>
          <w:p>
            <w:pPr>
              <w:snapToGrid w:val="0"/>
              <w:jc w:val="center"/>
              <w:rPr>
                <w:rFonts w:ascii="仿宋" w:hAnsi="仿宋" w:eastAsia="仿宋" w:cs="仿宋"/>
                <w:bCs/>
                <w:snapToGrid w:val="0"/>
                <w:kern w:val="11"/>
                <w:sz w:val="24"/>
              </w:rPr>
            </w:pPr>
            <w:r>
              <w:rPr>
                <w:rFonts w:hint="eastAsia" w:ascii="仿宋" w:hAnsi="仿宋" w:eastAsia="仿宋" w:cs="仿宋"/>
                <w:bCs/>
                <w:snapToGrid w:val="0"/>
                <w:kern w:val="11"/>
                <w:sz w:val="24"/>
              </w:rPr>
              <w:t>100</w:t>
            </w:r>
          </w:p>
        </w:tc>
        <w:tc>
          <w:tcPr>
            <w:tcW w:w="7278" w:type="dxa"/>
            <w:gridSpan w:val="3"/>
            <w:tcBorders>
              <w:tl2br w:val="nil"/>
              <w:tr2bl w:val="nil"/>
            </w:tcBorders>
            <w:vAlign w:val="center"/>
          </w:tcPr>
          <w:p>
            <w:pPr>
              <w:snapToGrid w:val="0"/>
              <w:jc w:val="left"/>
              <w:rPr>
                <w:rFonts w:ascii="仿宋" w:hAnsi="仿宋" w:eastAsia="仿宋" w:cs="仿宋"/>
                <w:snapToGrid w:val="0"/>
                <w:kern w:val="11"/>
                <w:sz w:val="24"/>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513" w:hRule="atLeast"/>
          <w:jc w:val="center"/>
        </w:trPr>
        <w:tc>
          <w:tcPr>
            <w:tcW w:w="785" w:type="dxa"/>
            <w:vMerge w:val="restart"/>
            <w:tcBorders>
              <w:tl2br w:val="nil"/>
              <w:tr2bl w:val="nil"/>
            </w:tcBorders>
            <w:vAlign w:val="center"/>
          </w:tcPr>
          <w:p>
            <w:pPr>
              <w:widowControl/>
              <w:jc w:val="center"/>
              <w:rPr>
                <w:rFonts w:ascii="仿宋" w:hAnsi="仿宋" w:eastAsia="仿宋" w:cs="仿宋"/>
                <w:bCs/>
                <w:snapToGrid w:val="0"/>
                <w:kern w:val="11"/>
                <w:sz w:val="24"/>
              </w:rPr>
            </w:pPr>
            <w:r>
              <w:rPr>
                <w:rFonts w:hint="eastAsia" w:ascii="仿宋" w:hAnsi="仿宋" w:eastAsia="仿宋" w:cs="仿宋"/>
                <w:bCs/>
                <w:snapToGrid w:val="0"/>
                <w:kern w:val="11"/>
                <w:sz w:val="24"/>
              </w:rPr>
              <w:t>扣分项</w:t>
            </w:r>
          </w:p>
        </w:tc>
        <w:tc>
          <w:tcPr>
            <w:tcW w:w="870" w:type="dxa"/>
            <w:tcBorders>
              <w:tl2br w:val="nil"/>
              <w:tr2bl w:val="nil"/>
            </w:tcBorders>
            <w:vAlign w:val="center"/>
          </w:tcPr>
          <w:p>
            <w:pPr>
              <w:snapToGrid w:val="0"/>
              <w:jc w:val="center"/>
              <w:rPr>
                <w:rFonts w:ascii="仿宋" w:hAnsi="仿宋" w:eastAsia="仿宋" w:cs="仿宋"/>
                <w:bCs/>
                <w:snapToGrid w:val="0"/>
                <w:kern w:val="11"/>
                <w:sz w:val="24"/>
              </w:rPr>
            </w:pPr>
            <w:r>
              <w:rPr>
                <w:rFonts w:hint="eastAsia" w:ascii="仿宋" w:hAnsi="仿宋" w:eastAsia="仿宋" w:cs="仿宋"/>
                <w:bCs/>
                <w:snapToGrid w:val="0"/>
                <w:kern w:val="11"/>
                <w:sz w:val="24"/>
              </w:rPr>
              <w:t>1</w:t>
            </w:r>
          </w:p>
        </w:tc>
        <w:tc>
          <w:tcPr>
            <w:tcW w:w="7278" w:type="dxa"/>
            <w:gridSpan w:val="3"/>
            <w:tcBorders>
              <w:tl2br w:val="nil"/>
              <w:tr2bl w:val="nil"/>
            </w:tcBorders>
            <w:vAlign w:val="center"/>
          </w:tcPr>
          <w:p>
            <w:pPr>
              <w:snapToGrid w:val="0"/>
              <w:jc w:val="left"/>
              <w:rPr>
                <w:rFonts w:ascii="仿宋" w:hAnsi="仿宋" w:eastAsia="仿宋" w:cs="仿宋"/>
                <w:snapToGrid w:val="0"/>
                <w:kern w:val="11"/>
                <w:sz w:val="24"/>
              </w:rPr>
            </w:pPr>
            <w:r>
              <w:rPr>
                <w:rFonts w:hint="eastAsia" w:ascii="仿宋" w:hAnsi="仿宋" w:eastAsia="仿宋" w:cs="仿宋"/>
                <w:snapToGrid w:val="0"/>
                <w:kern w:val="11"/>
                <w:sz w:val="24"/>
              </w:rPr>
              <w:t>作品不符合规定项目功能，扣减50分；</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513" w:hRule="atLeast"/>
          <w:jc w:val="center"/>
        </w:trPr>
        <w:tc>
          <w:tcPr>
            <w:tcW w:w="785" w:type="dxa"/>
            <w:vMerge w:val="continue"/>
            <w:tcBorders>
              <w:tl2br w:val="nil"/>
              <w:tr2bl w:val="nil"/>
            </w:tcBorders>
            <w:vAlign w:val="center"/>
          </w:tcPr>
          <w:p>
            <w:pPr>
              <w:widowControl/>
              <w:jc w:val="center"/>
              <w:rPr>
                <w:rFonts w:ascii="仿宋" w:hAnsi="仿宋" w:eastAsia="仿宋" w:cs="仿宋"/>
                <w:bCs/>
                <w:snapToGrid w:val="0"/>
                <w:kern w:val="11"/>
                <w:sz w:val="24"/>
              </w:rPr>
            </w:pPr>
          </w:p>
        </w:tc>
        <w:tc>
          <w:tcPr>
            <w:tcW w:w="870" w:type="dxa"/>
            <w:tcBorders>
              <w:tl2br w:val="nil"/>
              <w:tr2bl w:val="nil"/>
            </w:tcBorders>
            <w:vAlign w:val="center"/>
          </w:tcPr>
          <w:p>
            <w:pPr>
              <w:snapToGrid w:val="0"/>
              <w:jc w:val="center"/>
              <w:rPr>
                <w:rFonts w:ascii="仿宋" w:hAnsi="仿宋" w:eastAsia="仿宋" w:cs="仿宋"/>
                <w:bCs/>
                <w:snapToGrid w:val="0"/>
                <w:kern w:val="11"/>
                <w:sz w:val="24"/>
              </w:rPr>
            </w:pPr>
            <w:r>
              <w:rPr>
                <w:rFonts w:hint="eastAsia" w:ascii="仿宋" w:hAnsi="仿宋" w:eastAsia="仿宋" w:cs="仿宋"/>
                <w:bCs/>
                <w:snapToGrid w:val="0"/>
                <w:kern w:val="11"/>
                <w:sz w:val="24"/>
              </w:rPr>
              <w:t>2</w:t>
            </w:r>
          </w:p>
        </w:tc>
        <w:tc>
          <w:tcPr>
            <w:tcW w:w="7278" w:type="dxa"/>
            <w:gridSpan w:val="3"/>
            <w:tcBorders>
              <w:tl2br w:val="nil"/>
              <w:tr2bl w:val="nil"/>
            </w:tcBorders>
            <w:vAlign w:val="center"/>
          </w:tcPr>
          <w:p>
            <w:pPr>
              <w:snapToGrid w:val="0"/>
              <w:jc w:val="left"/>
              <w:rPr>
                <w:rFonts w:ascii="仿宋" w:hAnsi="仿宋" w:eastAsia="仿宋" w:cs="仿宋"/>
                <w:snapToGrid w:val="0"/>
                <w:kern w:val="11"/>
                <w:sz w:val="24"/>
              </w:rPr>
            </w:pPr>
            <w:r>
              <w:rPr>
                <w:rFonts w:hint="eastAsia" w:ascii="仿宋" w:hAnsi="仿宋" w:eastAsia="仿宋" w:cs="仿宋"/>
                <w:snapToGrid w:val="0"/>
                <w:kern w:val="11"/>
                <w:sz w:val="24"/>
              </w:rPr>
              <w:t>作品展示台面不整洁（5分）；工位不整洁（5分）；</w:t>
            </w:r>
          </w:p>
        </w:tc>
      </w:tr>
    </w:tbl>
    <w:p>
      <w:pPr>
        <w:spacing w:line="560" w:lineRule="exact"/>
        <w:ind w:firstLine="570"/>
        <w:rPr>
          <w:rFonts w:ascii="仿宋_GB2312" w:hAnsi="仿宋_GB2312" w:eastAsia="仿宋_GB2312" w:cs="仿宋_GB2312"/>
          <w:sz w:val="28"/>
          <w:szCs w:val="28"/>
        </w:rPr>
      </w:pPr>
      <w:r>
        <w:rPr>
          <w:rFonts w:hint="eastAsia" w:ascii="仿宋_GB2312" w:hAnsi="仿宋_GB2312" w:eastAsia="仿宋_GB2312" w:cs="仿宋_GB2312"/>
          <w:sz w:val="28"/>
          <w:szCs w:val="28"/>
        </w:rPr>
        <w:t>（二）评分办法</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礼仪插花竞赛</w:t>
      </w:r>
      <w:r>
        <w:rPr>
          <w:rFonts w:ascii="仿宋_GB2312" w:hAnsi="仿宋_GB2312" w:eastAsia="仿宋_GB2312" w:cs="仿宋_GB2312"/>
          <w:sz w:val="28"/>
          <w:szCs w:val="28"/>
        </w:rPr>
        <w:t>3</w:t>
      </w:r>
      <w:r>
        <w:rPr>
          <w:rFonts w:hint="eastAsia" w:ascii="仿宋_GB2312" w:hAnsi="仿宋_GB2312" w:eastAsia="仿宋_GB2312" w:cs="仿宋_GB2312"/>
          <w:sz w:val="28"/>
          <w:szCs w:val="28"/>
        </w:rPr>
        <w:t>个技能项目以百分制分别进行评分，总分为3项得分之和。</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项目采用结果评分方法，竞赛过程由专家评委全程监督。</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专家评委不少于7人，独立评分。</w:t>
      </w:r>
    </w:p>
    <w:p>
      <w:pPr>
        <w:spacing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（三）成绩审核</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为保障成绩评判的准确性，监督组将对赛项总成绩排名前30%的所有参赛选手的成绩进行复核；对其余成绩进行抽检复核，抽检覆盖率不得低于15%。如发现成绩错误以书面方式及时告知裁判长，由裁判长更正成绩并签字确认。复核、抽检错误率超过5%的，裁判组将对所有成绩进行复核。</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（四）成绩公布</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最终成绩经复核无误，由裁判长、监督人员和仲裁人员签字确认后公布。</w:t>
      </w:r>
    </w:p>
    <w:p>
      <w:pPr>
        <w:spacing w:line="560" w:lineRule="exact"/>
        <w:rPr>
          <w:rFonts w:ascii="仿宋_GB2312" w:hAnsi="仿宋_GB2312" w:eastAsia="仿宋_GB2312" w:cs="仿宋_GB2312"/>
          <w:b/>
          <w:sz w:val="28"/>
          <w:szCs w:val="28"/>
        </w:rPr>
      </w:pPr>
      <w:r>
        <w:rPr>
          <w:rFonts w:hint="eastAsia" w:ascii="仿宋_GB2312" w:hAnsi="仿宋_GB2312" w:eastAsia="仿宋_GB2312" w:cs="仿宋_GB2312"/>
          <w:b/>
          <w:sz w:val="28"/>
          <w:szCs w:val="28"/>
        </w:rPr>
        <w:t>十二、奖项设定</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本赛项设一、二、三等奖。以赛项实际参赛选手总数为基数，一、二、三等奖获奖比例分别为10%、20%、30%（小数点后四舍五入）。获得本赛项一、二、三等奖的参赛选手，授予相应的荣誉证书。</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获得一等奖的参赛选手指导教师由组委会颁发优秀指导教师证书。</w:t>
      </w:r>
    </w:p>
    <w:p>
      <w:pPr>
        <w:spacing w:line="560" w:lineRule="exact"/>
        <w:rPr>
          <w:rFonts w:ascii="仿宋_GB2312" w:hAnsi="仿宋_GB2312" w:eastAsia="仿宋_GB2312" w:cs="仿宋_GB2312"/>
          <w:b/>
          <w:sz w:val="28"/>
          <w:szCs w:val="28"/>
        </w:rPr>
      </w:pPr>
      <w:r>
        <w:rPr>
          <w:rFonts w:hint="eastAsia" w:ascii="仿宋_GB2312" w:hAnsi="仿宋_GB2312" w:eastAsia="仿宋_GB2312" w:cs="仿宋_GB2312"/>
          <w:b/>
          <w:sz w:val="28"/>
          <w:szCs w:val="28"/>
        </w:rPr>
        <w:t>十三、赛项安全</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（一）比赛环境</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1. 承办单位应按照大赛执委会要求，在赛前组织专人对比赛现场、住宿场所和交通保障进行考察，及时排除安全隐患。赛场的布置，赛场内的器材、设备，应符合国家有关安全规定。如有必要，也可进行赛场仿真模拟测试，以发现可能出现的问题。</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2.赛场周围要设立警戒线，防止无关人员进入发生意外事件。赛场设置警戒线及联网的监控体系，可对赛场进行24小时监控。比赛现场内应参照相关职业岗位的要求为选手提供必要的劳动保护。在具有危险性的操作环节，裁判员要严防选手出现错误操作。</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3.承办单位应提供保证应急预案实施的条件。对于比赛内容涉及高空作业、可能有坠物、大用电量、易发生火灾等情况的赛项，必须明确制度和预案，并配备急救人员与设施。</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4.承办单位须在赛场管理的关键岗位，增加力量。应制定开放赛场和体验区的人员疏导方案。赛场环境中存在人员密集、车流人流交错的区域，除了设置齐全的指示标志外，须增加引导人员，并开辟备用通道。</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5.参赛选手进入赛场、赛事裁判工作人员进入工作场所，严禁携带通讯、照相摄录设备，禁止携带记录用具。如确有需要，由赛场统一配置、统一管理。赛项可根据需要配置安检设备对进入赛场重要部位的人员进行安检。</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（二）生活条件</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比赛期间，原则上由执委会统一安排参赛选手和指导教师食宿。承办单位须尊重少数民族的信仰及文化，根据国家相关的民族政策，安排好少数民族选手和教师的饮食起居。</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比赛期间安排的住宿地应具有宾馆/住宿经营许可资质。以学校宿舍作为住宿地的，大赛期间的住宿、卫生、饮食安全等由执委会和提供宿舍的学校共同负责。</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大赛期间有组织的参观和观摩活动的交通安全由执委会负责。执委会和承办单位须保证比赛期间选手、指导教师和裁判员、工作人员的交通安全。</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各赛项的安全管理，除了可以采取必要的安全隔离措施外，应严格遵守国家相关法律法规，保护个人隐私和人身自由。</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（三）组队责任</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1.各学校组织代表队时，须安排为参赛选手购买大赛期间的人身意外伤害保险。</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2.各学校代表队组成后，须制定相关管理制度，并对所有选手、指导教师进行安全教育。</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3.各参赛队伍须加强对参与比赛人员的安全管理，实现与赛场安全管理的对接。</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（四）应急处理</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比赛期间发生意外事故，发现者应第一时间报告执委会，同时采取措施避免事态扩大。执委会应立即启动预案予以解决并报告组委会。赛项出现重大安全问题可以停赛，是否停赛由执委会决定。事后，执委会应向组委会报告详细情况。</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（五）处罚措施</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1.因参赛队伍原因造成重大安全事故的，取消其获奖资格。</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2.参赛队伍有发生重大安全事故隐患，经赛场工作人员提示、警告无效的，可取消其继续比赛的资格。</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3.赛事工作人员违规的，按照相应的制度追究责任。情节恶劣并造成重大安全事故的，由司法机关追究相应法律责任。</w:t>
      </w:r>
    </w:p>
    <w:p>
      <w:pPr>
        <w:spacing w:line="560" w:lineRule="exact"/>
        <w:rPr>
          <w:rFonts w:ascii="仿宋_GB2312" w:hAnsi="仿宋_GB2312" w:eastAsia="仿宋_GB2312" w:cs="仿宋_GB2312"/>
          <w:b/>
          <w:sz w:val="28"/>
          <w:szCs w:val="28"/>
        </w:rPr>
      </w:pPr>
      <w:r>
        <w:rPr>
          <w:rFonts w:hint="eastAsia" w:ascii="仿宋_GB2312" w:hAnsi="仿宋_GB2312" w:eastAsia="仿宋_GB2312" w:cs="仿宋_GB2312"/>
          <w:b/>
          <w:sz w:val="28"/>
          <w:szCs w:val="28"/>
        </w:rPr>
        <w:t>十四、竞赛须知</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（一）参赛队须知</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1.发扬良好的道德风尚，听从指挥，服从裁判，不弄虚作假。</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2.坚决执行竞赛的各项规定，对比赛期间的意见和建议及时向执委会提出。</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（二）指导教师须知</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1.指导教师管理好本队选手的日常生活和安全，遵守并执行大赛组委会的各项规定，确保选手准时参加比赛，指导选手做好赛前的一切技术准备和竞赛准备。</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2.指导教师在比赛期间严格遵守比赛规则，不得私自接触评委。意见由各省领队向大赛组委会反映。</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3.检录前指导教师应积极配合工作人员，尽快离开赛场区域，保持待在警戒线以外。比赛期间，指导教师不得进入赛场内，若发现违规取消该队参赛资格。</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（三）参赛选手须知</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1.参赛选手必须持本人身份证和参赛证进行检录，参加比赛。</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2.参赛选手不得穿着带有省、市、学校名称或有特殊标记的服装。</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3.参赛选手务必于赛前20 分钟到赛场，迟到15分钟以上按弃权处理，已检录的参赛选手未经允许，不得擅自离开。</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4.参赛选手不得将图片、视频、音频等资料以及通讯设备等带入赛场，发现违规行为将取消参赛资格。</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5.参赛选手的工位号由抽签决定，不得擅自变更和调整。</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6.参赛选手须严格遵守竞赛规则，遵守赛场纪律，比赛期间禁止与其他选手及评委交谈。发现违规行为将取消参赛资格。</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7.比赛结束选手应立即停止操作，违规者取消该项比赛成绩。提前结束比赛的选手应举手示意，由工作人员记录完成时间后，选手方可退场，但不得在赛场附近逗留、喧哗。</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8.比赛结束后，选手可到检录室领回参赛证及个人物品，并及时离开赛场区域。</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（四）工作人员须知</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1．统一佩戴由大赛组委会签发的相应证件，着装整齐。服从领导，听从指挥，以高度负责的精神、严肃认真的态度做好各项工作。</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2．不得影响参赛选手比赛，不允许有影响比赛公平的行为。大赛过程中，出现技术问题（包括设备和器材等），工作人员要与赛场技术人员联系，并及时处理。</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3．赛前40分钟进入赛场，协助裁判员做好设备、用具的清点与核查，做好竞赛物品保障工作。</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4．熟悉比赛规程，认真遵守各项比赛规则和工作要求。 坚守岗位，如有急事需要离开岗位时，应经领导同意，并做好工作衔接。 </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5．严格遵守比赛纪律，如发现其他人员有违反比赛纪律的行为，应予以制止。情节严重的，应向竞赛组委会反映。 </w:t>
      </w:r>
    </w:p>
    <w:p>
      <w:pPr>
        <w:spacing w:line="560" w:lineRule="exact"/>
        <w:ind w:firstLine="564"/>
        <w:rPr>
          <w:rFonts w:ascii="仿宋_GB2312" w:hAnsi="仿宋_GB2312" w:eastAsia="仿宋_GB2312" w:cs="仿宋_GB2312"/>
          <w:sz w:val="28"/>
          <w:szCs w:val="28"/>
        </w:rPr>
      </w:pPr>
      <w:r>
        <w:rPr>
          <w:rFonts w:hint="eastAsia" w:ascii="仿宋_GB2312" w:hAnsi="仿宋_GB2312" w:eastAsia="仿宋_GB2312" w:cs="仿宋_GB2312"/>
          <w:sz w:val="28"/>
          <w:szCs w:val="28"/>
        </w:rPr>
        <w:t>6．比赛期间赛场工作人员不得接打电话。遇突发事件，及时向大赛组委会报告，同时做好疏导工作，避免重大事故的发生，确保大赛顺利进行。</w:t>
      </w:r>
    </w:p>
    <w:p>
      <w:pPr>
        <w:spacing w:line="560" w:lineRule="exact"/>
        <w:rPr>
          <w:rFonts w:ascii="仿宋_GB2312" w:hAnsi="仿宋_GB2312" w:eastAsia="仿宋_GB2312" w:cs="仿宋_GB2312"/>
          <w:b/>
          <w:sz w:val="28"/>
          <w:szCs w:val="28"/>
        </w:rPr>
      </w:pPr>
      <w:r>
        <w:rPr>
          <w:rFonts w:hint="eastAsia" w:ascii="仿宋_GB2312" w:hAnsi="仿宋_GB2312" w:eastAsia="仿宋_GB2312" w:cs="仿宋_GB2312"/>
          <w:b/>
          <w:sz w:val="28"/>
          <w:szCs w:val="28"/>
        </w:rPr>
        <w:t>十五、申诉与仲裁</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本赛项在比赛过程中若出现有失公正或有关人员违规等现象，代表队领队可在比赛结束后2小时之内向仲裁组提出书面申诉。</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采取两级仲裁机制。赛项设仲裁工作组，赛区设仲裁委员会。大赛执委会办公室选派人员参加赛区仲裁委员会工作。赛项仲裁工作组在接到申诉后的2小时内组织复议，并及时反馈复议结果。申诉方对复议结果仍有异议，可由省（市）领队向赛区仲裁委员会提出申诉。赛区仲裁委员会的仲裁结果为最终结果。</w:t>
      </w:r>
    </w:p>
    <w:p>
      <w:pPr>
        <w:spacing w:line="560" w:lineRule="exact"/>
        <w:rPr>
          <w:rFonts w:ascii="仿宋_GB2312" w:hAnsi="仿宋_GB2312" w:eastAsia="仿宋_GB2312" w:cs="仿宋_GB2312"/>
          <w:b/>
          <w:sz w:val="28"/>
          <w:szCs w:val="28"/>
        </w:rPr>
      </w:pPr>
      <w:r>
        <w:rPr>
          <w:rFonts w:hint="eastAsia" w:ascii="仿宋_GB2312" w:hAnsi="仿宋_GB2312" w:eastAsia="仿宋_GB2312" w:cs="仿宋_GB2312"/>
          <w:b/>
          <w:sz w:val="28"/>
          <w:szCs w:val="28"/>
        </w:rPr>
        <w:t>十六、竞赛观摩</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赛场内设定观摩区域和参观路线，向媒体、企业代表、院校师生及家长等社会公众开放，不允许有大声喧哗等影响参赛选手竞赛的行为发生。指导教师不能进入赛场内指导，可以观摩。赛场外设立展览展示区域，设专人接待讲解。</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为保证大赛顺利进行，在观摩期间应遵循以下规则：</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（一）除与竞赛直接有关工作人员、裁判员、参赛选手外，其余人员均为观摩观众。</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（二）请勿在选手准备或比赛中交谈或欢呼；请勿对选手打手势，包括哑语沟通等明示、暗示行为，禁止鼓掌喝彩等发出声音的行为。</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（三）请勿在观摩赛场地内使用相机、摄影机等一切对比赛正常进行造成干扰的带有闪光灯及快门音的设备。</w:t>
      </w:r>
    </w:p>
    <w:p>
      <w:pPr>
        <w:spacing w:line="560" w:lineRule="exact"/>
        <w:ind w:firstLine="564"/>
        <w:rPr>
          <w:rFonts w:ascii="仿宋_GB2312" w:hAnsi="仿宋_GB2312" w:eastAsia="仿宋_GB2312" w:cs="仿宋_GB2312"/>
          <w:sz w:val="28"/>
          <w:szCs w:val="28"/>
        </w:rPr>
      </w:pPr>
      <w:r>
        <w:rPr>
          <w:rFonts w:hint="eastAsia" w:ascii="仿宋_GB2312" w:hAnsi="仿宋_GB2312" w:eastAsia="仿宋_GB2312" w:cs="仿宋_GB2312"/>
          <w:sz w:val="28"/>
          <w:szCs w:val="28"/>
        </w:rPr>
        <w:t>（四）不得违反全国职业院校技能大赛规定的各项纪律。请站在规划的观摩席或者安全线以外观看比赛，并遵循赛场内工作人员和竞赛裁判人员的指挥，不得有围攻裁判员、选手或者其他工作人员的行为。</w:t>
      </w:r>
    </w:p>
    <w:p>
      <w:pPr>
        <w:spacing w:line="560" w:lineRule="exact"/>
        <w:ind w:firstLine="564"/>
        <w:rPr>
          <w:rFonts w:ascii="仿宋_GB2312" w:hAnsi="仿宋_GB2312" w:eastAsia="仿宋_GB2312" w:cs="仿宋_GB2312"/>
          <w:sz w:val="28"/>
          <w:szCs w:val="28"/>
        </w:rPr>
      </w:pPr>
      <w:r>
        <w:rPr>
          <w:rFonts w:hint="eastAsia" w:ascii="仿宋_GB2312" w:hAnsi="仿宋_GB2312" w:eastAsia="仿宋_GB2312" w:cs="仿宋_GB2312"/>
          <w:sz w:val="28"/>
          <w:szCs w:val="28"/>
        </w:rPr>
        <w:t>（五）请务必保持赛场清洁，将饮料食品包装、烟头及其他杂物扔进垃圾箱。</w:t>
      </w:r>
    </w:p>
    <w:p>
      <w:pPr>
        <w:spacing w:line="560" w:lineRule="exact"/>
        <w:ind w:firstLine="570"/>
        <w:rPr>
          <w:rFonts w:ascii="仿宋_GB2312" w:hAnsi="仿宋_GB2312" w:eastAsia="仿宋_GB2312" w:cs="仿宋_GB2312"/>
          <w:sz w:val="28"/>
          <w:szCs w:val="28"/>
        </w:rPr>
      </w:pPr>
      <w:r>
        <w:rPr>
          <w:rFonts w:hint="eastAsia" w:ascii="仿宋_GB2312" w:hAnsi="仿宋_GB2312" w:eastAsia="仿宋_GB2312" w:cs="仿宋_GB2312"/>
          <w:sz w:val="28"/>
          <w:szCs w:val="28"/>
        </w:rPr>
        <w:t>（六）观摩期间，严重违纪者除本人被逐出观摩赛场地外，还将视情况严重程度对所在代表队的选手成绩进行扣分直至取消比赛资格。</w:t>
      </w:r>
    </w:p>
    <w:p>
      <w:pPr>
        <w:snapToGrid w:val="0"/>
        <w:spacing w:before="156" w:beforeLines="50" w:line="560" w:lineRule="exact"/>
        <w:rPr>
          <w:rFonts w:ascii="仿宋_GB2312" w:hAnsi="仿宋_GB2312" w:eastAsia="仿宋_GB2312" w:cs="仿宋_GB2312"/>
          <w:b/>
          <w:sz w:val="28"/>
          <w:szCs w:val="28"/>
        </w:rPr>
      </w:pPr>
      <w:r>
        <w:rPr>
          <w:rFonts w:ascii="仿宋_GB2312" w:hAnsi="仿宋_GB2312" w:eastAsia="仿宋_GB2312" w:cs="仿宋_GB2312"/>
          <w:b/>
          <w:sz w:val="28"/>
          <w:szCs w:val="28"/>
        </w:rPr>
        <w:t>十</w:t>
      </w:r>
      <w:r>
        <w:rPr>
          <w:rFonts w:hint="eastAsia" w:ascii="仿宋_GB2312" w:hAnsi="仿宋_GB2312" w:eastAsia="仿宋_GB2312" w:cs="仿宋_GB2312"/>
          <w:b/>
          <w:sz w:val="28"/>
          <w:szCs w:val="28"/>
        </w:rPr>
        <w:t>五</w:t>
      </w:r>
      <w:r>
        <w:rPr>
          <w:rFonts w:ascii="仿宋_GB2312" w:hAnsi="仿宋_GB2312" w:eastAsia="仿宋_GB2312" w:cs="仿宋_GB2312"/>
          <w:b/>
          <w:sz w:val="28"/>
          <w:szCs w:val="28"/>
        </w:rPr>
        <w:t>、经费</w:t>
      </w:r>
      <w:r>
        <w:rPr>
          <w:rFonts w:hint="eastAsia" w:ascii="仿宋_GB2312" w:hAnsi="仿宋_GB2312" w:eastAsia="仿宋_GB2312" w:cs="仿宋_GB2312"/>
          <w:b/>
          <w:sz w:val="28"/>
          <w:szCs w:val="28"/>
        </w:rPr>
        <w:t>概算</w:t>
      </w:r>
    </w:p>
    <w:p>
      <w:pPr>
        <w:snapToGrid w:val="0"/>
        <w:spacing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按照参赛选手40组（</w:t>
      </w:r>
      <w:r>
        <w:rPr>
          <w:rFonts w:ascii="仿宋_GB2312" w:hAnsi="仿宋_GB2312" w:eastAsia="仿宋_GB2312" w:cs="仿宋_GB2312"/>
          <w:sz w:val="28"/>
          <w:szCs w:val="28"/>
        </w:rPr>
        <w:t>4</w:t>
      </w:r>
      <w:r>
        <w:rPr>
          <w:rFonts w:hint="eastAsia" w:ascii="仿宋_GB2312" w:hAnsi="仿宋_GB2312" w:eastAsia="仿宋_GB2312" w:cs="仿宋_GB2312"/>
          <w:sz w:val="28"/>
          <w:szCs w:val="28"/>
        </w:rPr>
        <w:t>0人）的预计经费支出如表4：</w:t>
      </w:r>
    </w:p>
    <w:p>
      <w:pPr>
        <w:snapToGrid w:val="0"/>
        <w:spacing w:line="312" w:lineRule="auto"/>
        <w:ind w:firstLine="434" w:firstLineChars="180"/>
        <w:jc w:val="center"/>
        <w:rPr>
          <w:rFonts w:ascii="仿宋_GB2312" w:hAnsi="Arial Narrow" w:eastAsia="仿宋_GB2312" w:cs="宋体"/>
          <w:b/>
          <w:sz w:val="24"/>
        </w:rPr>
      </w:pPr>
      <w:r>
        <w:rPr>
          <w:rFonts w:hint="eastAsia" w:ascii="仿宋_GB2312" w:hAnsi="Arial Narrow" w:eastAsia="仿宋_GB2312" w:cs="宋体"/>
          <w:b/>
          <w:sz w:val="24"/>
        </w:rPr>
        <w:t>表4 礼仪插花项目经费概算</w:t>
      </w:r>
    </w:p>
    <w:tbl>
      <w:tblPr>
        <w:tblStyle w:val="7"/>
        <w:tblW w:w="8655" w:type="dxa"/>
        <w:tblInd w:w="93" w:type="dxa"/>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760"/>
        <w:gridCol w:w="2764"/>
        <w:gridCol w:w="1244"/>
        <w:gridCol w:w="1244"/>
        <w:gridCol w:w="1244"/>
        <w:gridCol w:w="1399"/>
      </w:tblGrid>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8655" w:type="dxa"/>
            <w:gridSpan w:val="6"/>
            <w:tcBorders>
              <w:tl2br w:val="nil"/>
              <w:tr2bl w:val="nil"/>
            </w:tcBorders>
            <w:vAlign w:val="center"/>
          </w:tcPr>
          <w:p>
            <w:pPr>
              <w:widowControl/>
              <w:jc w:val="center"/>
              <w:rPr>
                <w:rFonts w:ascii="仿宋" w:hAnsi="仿宋" w:eastAsia="仿宋" w:cs="宋体"/>
                <w:b/>
                <w:bCs/>
                <w:kern w:val="0"/>
                <w:sz w:val="24"/>
              </w:rPr>
            </w:pPr>
            <w:r>
              <w:rPr>
                <w:rFonts w:hint="eastAsia" w:ascii="仿宋" w:hAnsi="仿宋" w:eastAsia="仿宋" w:cs="Arial"/>
                <w:b/>
                <w:sz w:val="24"/>
              </w:rPr>
              <w:t>经费预算</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33" w:hRule="atLeast"/>
        </w:trPr>
        <w:tc>
          <w:tcPr>
            <w:tcW w:w="760" w:type="dxa"/>
            <w:tcBorders>
              <w:tl2br w:val="nil"/>
              <w:tr2bl w:val="nil"/>
            </w:tcBorders>
            <w:vAlign w:val="center"/>
          </w:tcPr>
          <w:p>
            <w:pPr>
              <w:widowControl/>
              <w:jc w:val="center"/>
              <w:rPr>
                <w:rFonts w:ascii="仿宋" w:hAnsi="仿宋" w:eastAsia="仿宋" w:cs="宋体"/>
                <w:b/>
                <w:bCs/>
                <w:kern w:val="0"/>
                <w:sz w:val="24"/>
              </w:rPr>
            </w:pPr>
            <w:r>
              <w:rPr>
                <w:rFonts w:hint="eastAsia" w:ascii="仿宋" w:hAnsi="仿宋" w:eastAsia="仿宋" w:cs="宋体"/>
                <w:b/>
                <w:bCs/>
                <w:kern w:val="0"/>
                <w:sz w:val="24"/>
              </w:rPr>
              <w:t>序号</w:t>
            </w:r>
          </w:p>
        </w:tc>
        <w:tc>
          <w:tcPr>
            <w:tcW w:w="2764" w:type="dxa"/>
            <w:tcBorders>
              <w:tl2br w:val="nil"/>
              <w:tr2bl w:val="nil"/>
            </w:tcBorders>
            <w:vAlign w:val="center"/>
          </w:tcPr>
          <w:p>
            <w:pPr>
              <w:widowControl/>
              <w:jc w:val="center"/>
              <w:rPr>
                <w:rFonts w:ascii="仿宋" w:hAnsi="仿宋" w:eastAsia="仿宋" w:cs="宋体"/>
                <w:b/>
                <w:bCs/>
                <w:kern w:val="0"/>
                <w:sz w:val="24"/>
              </w:rPr>
            </w:pPr>
            <w:r>
              <w:rPr>
                <w:rFonts w:hint="eastAsia" w:ascii="仿宋" w:hAnsi="仿宋" w:eastAsia="仿宋" w:cs="宋体"/>
                <w:b/>
                <w:bCs/>
                <w:kern w:val="0"/>
                <w:sz w:val="24"/>
              </w:rPr>
              <w:t>设备名称</w:t>
            </w:r>
          </w:p>
        </w:tc>
        <w:tc>
          <w:tcPr>
            <w:tcW w:w="1244" w:type="dxa"/>
            <w:tcBorders>
              <w:tl2br w:val="nil"/>
              <w:tr2bl w:val="nil"/>
            </w:tcBorders>
            <w:vAlign w:val="center"/>
          </w:tcPr>
          <w:p>
            <w:pPr>
              <w:widowControl/>
              <w:jc w:val="center"/>
              <w:rPr>
                <w:rFonts w:ascii="仿宋" w:hAnsi="仿宋" w:eastAsia="仿宋" w:cs="宋体"/>
                <w:b/>
                <w:bCs/>
                <w:kern w:val="0"/>
                <w:sz w:val="24"/>
              </w:rPr>
            </w:pPr>
            <w:r>
              <w:rPr>
                <w:rFonts w:hint="eastAsia" w:ascii="仿宋" w:hAnsi="仿宋" w:eastAsia="仿宋" w:cs="宋体"/>
                <w:b/>
                <w:bCs/>
                <w:kern w:val="0"/>
                <w:sz w:val="24"/>
              </w:rPr>
              <w:t>数量</w:t>
            </w:r>
          </w:p>
        </w:tc>
        <w:tc>
          <w:tcPr>
            <w:tcW w:w="1244" w:type="dxa"/>
            <w:tcBorders>
              <w:tl2br w:val="nil"/>
              <w:tr2bl w:val="nil"/>
            </w:tcBorders>
            <w:vAlign w:val="center"/>
          </w:tcPr>
          <w:p>
            <w:pPr>
              <w:widowControl/>
              <w:jc w:val="center"/>
              <w:rPr>
                <w:rFonts w:ascii="仿宋" w:hAnsi="仿宋" w:eastAsia="仿宋" w:cs="宋体"/>
                <w:b/>
                <w:bCs/>
                <w:kern w:val="0"/>
                <w:sz w:val="24"/>
              </w:rPr>
            </w:pPr>
            <w:r>
              <w:rPr>
                <w:rFonts w:hint="eastAsia" w:ascii="仿宋" w:hAnsi="仿宋" w:eastAsia="仿宋" w:cs="宋体"/>
                <w:b/>
                <w:bCs/>
                <w:kern w:val="0"/>
                <w:sz w:val="24"/>
              </w:rPr>
              <w:t>单位</w:t>
            </w:r>
          </w:p>
        </w:tc>
        <w:tc>
          <w:tcPr>
            <w:tcW w:w="1244" w:type="dxa"/>
            <w:tcBorders>
              <w:tl2br w:val="nil"/>
              <w:tr2bl w:val="nil"/>
            </w:tcBorders>
            <w:vAlign w:val="center"/>
          </w:tcPr>
          <w:p>
            <w:pPr>
              <w:widowControl/>
              <w:jc w:val="center"/>
              <w:rPr>
                <w:rFonts w:ascii="仿宋" w:hAnsi="仿宋" w:eastAsia="仿宋" w:cs="宋体"/>
                <w:b/>
                <w:bCs/>
                <w:kern w:val="0"/>
                <w:sz w:val="24"/>
              </w:rPr>
            </w:pPr>
            <w:r>
              <w:rPr>
                <w:rFonts w:hint="eastAsia" w:ascii="仿宋" w:hAnsi="仿宋" w:eastAsia="仿宋" w:cs="宋体"/>
                <w:b/>
                <w:bCs/>
                <w:kern w:val="0"/>
                <w:sz w:val="24"/>
              </w:rPr>
              <w:t>单价</w:t>
            </w:r>
          </w:p>
          <w:p>
            <w:pPr>
              <w:widowControl/>
              <w:jc w:val="center"/>
              <w:rPr>
                <w:rFonts w:ascii="仿宋" w:hAnsi="仿宋" w:eastAsia="仿宋" w:cs="宋体"/>
                <w:b/>
                <w:bCs/>
                <w:kern w:val="0"/>
                <w:sz w:val="24"/>
              </w:rPr>
            </w:pPr>
            <w:r>
              <w:rPr>
                <w:rFonts w:hint="eastAsia" w:ascii="仿宋" w:hAnsi="仿宋" w:eastAsia="仿宋" w:cs="宋体"/>
                <w:b/>
                <w:bCs/>
                <w:kern w:val="0"/>
                <w:sz w:val="24"/>
              </w:rPr>
              <w:t>（万元）</w:t>
            </w:r>
          </w:p>
        </w:tc>
        <w:tc>
          <w:tcPr>
            <w:tcW w:w="1399" w:type="dxa"/>
            <w:tcBorders>
              <w:tl2br w:val="nil"/>
              <w:tr2bl w:val="nil"/>
            </w:tcBorders>
            <w:vAlign w:val="center"/>
          </w:tcPr>
          <w:p>
            <w:pPr>
              <w:widowControl/>
              <w:jc w:val="center"/>
              <w:rPr>
                <w:rFonts w:ascii="仿宋" w:hAnsi="仿宋" w:eastAsia="仿宋" w:cs="宋体"/>
                <w:b/>
                <w:bCs/>
                <w:kern w:val="0"/>
                <w:sz w:val="24"/>
              </w:rPr>
            </w:pPr>
            <w:r>
              <w:rPr>
                <w:rFonts w:hint="eastAsia" w:ascii="仿宋" w:hAnsi="仿宋" w:eastAsia="仿宋" w:cs="宋体"/>
                <w:b/>
                <w:bCs/>
                <w:kern w:val="0"/>
                <w:sz w:val="24"/>
              </w:rPr>
              <w:t>金额</w:t>
            </w:r>
          </w:p>
          <w:p>
            <w:pPr>
              <w:widowControl/>
              <w:jc w:val="center"/>
              <w:rPr>
                <w:rFonts w:ascii="仿宋" w:hAnsi="仿宋" w:eastAsia="仿宋" w:cs="宋体"/>
                <w:b/>
                <w:bCs/>
                <w:kern w:val="0"/>
                <w:sz w:val="24"/>
              </w:rPr>
            </w:pPr>
            <w:r>
              <w:rPr>
                <w:rFonts w:hint="eastAsia" w:ascii="仿宋" w:hAnsi="仿宋" w:eastAsia="仿宋" w:cs="宋体"/>
                <w:b/>
                <w:bCs/>
                <w:kern w:val="0"/>
                <w:sz w:val="24"/>
              </w:rPr>
              <w:t>（万元）</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46" w:hRule="atLeast"/>
        </w:trPr>
        <w:tc>
          <w:tcPr>
            <w:tcW w:w="760"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hint="eastAsia" w:ascii="仿宋" w:hAnsi="仿宋" w:eastAsia="仿宋" w:cs="宋体"/>
                <w:sz w:val="24"/>
              </w:rPr>
              <w:t>1</w:t>
            </w:r>
          </w:p>
        </w:tc>
        <w:tc>
          <w:tcPr>
            <w:tcW w:w="2764" w:type="dxa"/>
            <w:tcBorders>
              <w:tl2br w:val="nil"/>
              <w:tr2bl w:val="nil"/>
            </w:tcBorders>
            <w:vAlign w:val="center"/>
          </w:tcPr>
          <w:p>
            <w:pPr>
              <w:rPr>
                <w:rFonts w:ascii="仿宋" w:hAnsi="仿宋" w:eastAsia="仿宋" w:cs="宋体"/>
                <w:sz w:val="24"/>
              </w:rPr>
            </w:pPr>
            <w:r>
              <w:rPr>
                <w:rFonts w:hint="eastAsia" w:ascii="仿宋" w:hAnsi="仿宋" w:eastAsia="仿宋"/>
                <w:sz w:val="24"/>
              </w:rPr>
              <w:t>赛事用品</w:t>
            </w:r>
          </w:p>
        </w:tc>
        <w:tc>
          <w:tcPr>
            <w:tcW w:w="1244"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ascii="仿宋" w:hAnsi="仿宋" w:eastAsia="仿宋"/>
                <w:sz w:val="24"/>
              </w:rPr>
              <w:t>4</w:t>
            </w:r>
            <w:r>
              <w:rPr>
                <w:rFonts w:hint="eastAsia" w:ascii="仿宋" w:hAnsi="仿宋" w:eastAsia="仿宋"/>
                <w:sz w:val="24"/>
              </w:rPr>
              <w:t>0</w:t>
            </w:r>
          </w:p>
        </w:tc>
        <w:tc>
          <w:tcPr>
            <w:tcW w:w="1244"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hint="eastAsia" w:ascii="仿宋" w:hAnsi="仿宋" w:eastAsia="仿宋" w:cs="宋体"/>
                <w:sz w:val="24"/>
              </w:rPr>
              <w:t>套</w:t>
            </w:r>
          </w:p>
        </w:tc>
        <w:tc>
          <w:tcPr>
            <w:tcW w:w="1244"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ascii="仿宋" w:hAnsi="仿宋" w:eastAsia="仿宋" w:cs="宋体"/>
                <w:sz w:val="24"/>
              </w:rPr>
              <w:t>0.25</w:t>
            </w:r>
          </w:p>
        </w:tc>
        <w:tc>
          <w:tcPr>
            <w:tcW w:w="1399"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ascii="仿宋" w:hAnsi="仿宋" w:eastAsia="仿宋" w:cs="宋体"/>
                <w:sz w:val="24"/>
              </w:rPr>
              <w:t>10.5</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46" w:hRule="atLeast"/>
        </w:trPr>
        <w:tc>
          <w:tcPr>
            <w:tcW w:w="760"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hint="eastAsia" w:ascii="仿宋" w:hAnsi="仿宋" w:eastAsia="仿宋" w:cs="宋体"/>
                <w:sz w:val="24"/>
              </w:rPr>
              <w:t>2</w:t>
            </w:r>
          </w:p>
        </w:tc>
        <w:tc>
          <w:tcPr>
            <w:tcW w:w="2764" w:type="dxa"/>
            <w:tcBorders>
              <w:tl2br w:val="nil"/>
              <w:tr2bl w:val="nil"/>
            </w:tcBorders>
            <w:vAlign w:val="center"/>
          </w:tcPr>
          <w:p>
            <w:pPr>
              <w:rPr>
                <w:rFonts w:ascii="仿宋" w:hAnsi="仿宋" w:eastAsia="仿宋" w:cs="宋体"/>
                <w:sz w:val="24"/>
              </w:rPr>
            </w:pPr>
            <w:r>
              <w:rPr>
                <w:rFonts w:hint="eastAsia" w:ascii="仿宋" w:hAnsi="仿宋" w:eastAsia="仿宋"/>
                <w:sz w:val="24"/>
              </w:rPr>
              <w:t>插花工具（增补）</w:t>
            </w:r>
          </w:p>
        </w:tc>
        <w:tc>
          <w:tcPr>
            <w:tcW w:w="1244"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ascii="仿宋" w:hAnsi="仿宋" w:eastAsia="仿宋"/>
                <w:sz w:val="24"/>
              </w:rPr>
              <w:t>1</w:t>
            </w:r>
            <w:r>
              <w:rPr>
                <w:rFonts w:hint="eastAsia" w:ascii="仿宋" w:hAnsi="仿宋" w:eastAsia="仿宋"/>
                <w:sz w:val="24"/>
              </w:rPr>
              <w:t>0</w:t>
            </w:r>
          </w:p>
        </w:tc>
        <w:tc>
          <w:tcPr>
            <w:tcW w:w="1244"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hint="eastAsia" w:ascii="仿宋" w:hAnsi="仿宋" w:eastAsia="仿宋" w:cs="宋体"/>
                <w:sz w:val="24"/>
              </w:rPr>
              <w:t>套</w:t>
            </w:r>
          </w:p>
        </w:tc>
        <w:tc>
          <w:tcPr>
            <w:tcW w:w="1244"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ascii="仿宋" w:hAnsi="仿宋" w:eastAsia="仿宋" w:cs="宋体"/>
                <w:sz w:val="24"/>
              </w:rPr>
              <w:t>0.20</w:t>
            </w:r>
          </w:p>
        </w:tc>
        <w:tc>
          <w:tcPr>
            <w:tcW w:w="1399"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ascii="仿宋" w:hAnsi="仿宋" w:eastAsia="仿宋" w:cs="宋体"/>
                <w:sz w:val="24"/>
              </w:rPr>
              <w:t>2.0</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46" w:hRule="atLeast"/>
        </w:trPr>
        <w:tc>
          <w:tcPr>
            <w:tcW w:w="760"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hint="eastAsia" w:ascii="仿宋" w:hAnsi="仿宋" w:eastAsia="仿宋" w:cs="宋体"/>
                <w:sz w:val="24"/>
              </w:rPr>
              <w:t>3</w:t>
            </w:r>
          </w:p>
        </w:tc>
        <w:tc>
          <w:tcPr>
            <w:tcW w:w="2764" w:type="dxa"/>
            <w:tcBorders>
              <w:tl2br w:val="nil"/>
              <w:tr2bl w:val="nil"/>
            </w:tcBorders>
            <w:vAlign w:val="center"/>
          </w:tcPr>
          <w:p>
            <w:pPr>
              <w:rPr>
                <w:rFonts w:ascii="仿宋" w:hAnsi="仿宋" w:eastAsia="仿宋" w:cs="宋体"/>
                <w:sz w:val="24"/>
              </w:rPr>
            </w:pPr>
            <w:r>
              <w:rPr>
                <w:rFonts w:hint="eastAsia" w:ascii="仿宋" w:hAnsi="仿宋" w:eastAsia="仿宋"/>
                <w:sz w:val="24"/>
              </w:rPr>
              <w:t>插花花材与辅材</w:t>
            </w:r>
          </w:p>
        </w:tc>
        <w:tc>
          <w:tcPr>
            <w:tcW w:w="1244"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ascii="仿宋" w:hAnsi="仿宋" w:eastAsia="仿宋"/>
                <w:sz w:val="24"/>
              </w:rPr>
              <w:t>4</w:t>
            </w:r>
            <w:r>
              <w:rPr>
                <w:rFonts w:hint="eastAsia" w:ascii="仿宋" w:hAnsi="仿宋" w:eastAsia="仿宋"/>
                <w:sz w:val="24"/>
              </w:rPr>
              <w:t>0</w:t>
            </w:r>
          </w:p>
        </w:tc>
        <w:tc>
          <w:tcPr>
            <w:tcW w:w="1244"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hint="eastAsia" w:ascii="仿宋" w:hAnsi="仿宋" w:eastAsia="仿宋" w:cs="宋体"/>
                <w:sz w:val="24"/>
              </w:rPr>
              <w:t>套</w:t>
            </w:r>
          </w:p>
        </w:tc>
        <w:tc>
          <w:tcPr>
            <w:tcW w:w="1244"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ascii="仿宋" w:hAnsi="仿宋" w:eastAsia="仿宋" w:cs="宋体"/>
                <w:sz w:val="24"/>
              </w:rPr>
              <w:t>0.20</w:t>
            </w:r>
          </w:p>
        </w:tc>
        <w:tc>
          <w:tcPr>
            <w:tcW w:w="1399"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ascii="仿宋" w:hAnsi="仿宋" w:eastAsia="仿宋" w:cs="宋体"/>
                <w:sz w:val="24"/>
              </w:rPr>
              <w:t>8.0</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46" w:hRule="atLeast"/>
        </w:trPr>
        <w:tc>
          <w:tcPr>
            <w:tcW w:w="760" w:type="dxa"/>
            <w:tcBorders>
              <w:tl2br w:val="nil"/>
              <w:tr2bl w:val="nil"/>
            </w:tcBorders>
            <w:vAlign w:val="center"/>
          </w:tcPr>
          <w:p>
            <w:pPr>
              <w:jc w:val="center"/>
              <w:rPr>
                <w:rFonts w:ascii="仿宋" w:hAnsi="仿宋" w:eastAsia="仿宋"/>
                <w:sz w:val="24"/>
              </w:rPr>
            </w:pPr>
            <w:r>
              <w:rPr>
                <w:rFonts w:hint="eastAsia" w:ascii="仿宋" w:hAnsi="仿宋" w:eastAsia="仿宋"/>
                <w:sz w:val="24"/>
              </w:rPr>
              <w:t>4</w:t>
            </w:r>
          </w:p>
        </w:tc>
        <w:tc>
          <w:tcPr>
            <w:tcW w:w="2764" w:type="dxa"/>
            <w:tcBorders>
              <w:tl2br w:val="nil"/>
              <w:tr2bl w:val="nil"/>
            </w:tcBorders>
            <w:vAlign w:val="center"/>
          </w:tcPr>
          <w:p>
            <w:pPr>
              <w:rPr>
                <w:rFonts w:ascii="仿宋" w:hAnsi="仿宋" w:eastAsia="仿宋"/>
                <w:sz w:val="24"/>
              </w:rPr>
            </w:pPr>
            <w:r>
              <w:rPr>
                <w:rFonts w:hint="eastAsia" w:ascii="仿宋" w:hAnsi="仿宋" w:eastAsia="仿宋"/>
                <w:sz w:val="24"/>
              </w:rPr>
              <w:t>场地布置（增补）</w:t>
            </w:r>
          </w:p>
        </w:tc>
        <w:tc>
          <w:tcPr>
            <w:tcW w:w="1244"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ascii="仿宋" w:hAnsi="仿宋" w:eastAsia="仿宋" w:cs="宋体"/>
                <w:sz w:val="24"/>
              </w:rPr>
              <w:t>4</w:t>
            </w:r>
            <w:r>
              <w:rPr>
                <w:rFonts w:hint="eastAsia" w:ascii="仿宋" w:hAnsi="仿宋" w:eastAsia="仿宋" w:cs="宋体"/>
                <w:sz w:val="24"/>
              </w:rPr>
              <w:t>0</w:t>
            </w:r>
          </w:p>
        </w:tc>
        <w:tc>
          <w:tcPr>
            <w:tcW w:w="1244"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hint="eastAsia" w:ascii="仿宋" w:hAnsi="仿宋" w:eastAsia="仿宋" w:cs="宋体"/>
                <w:sz w:val="24"/>
              </w:rPr>
              <w:t>套</w:t>
            </w:r>
          </w:p>
        </w:tc>
        <w:tc>
          <w:tcPr>
            <w:tcW w:w="1244"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ascii="仿宋" w:hAnsi="仿宋" w:eastAsia="仿宋" w:cs="宋体"/>
                <w:sz w:val="24"/>
              </w:rPr>
              <w:t>0.10</w:t>
            </w:r>
          </w:p>
        </w:tc>
        <w:tc>
          <w:tcPr>
            <w:tcW w:w="1399"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ascii="仿宋" w:hAnsi="仿宋" w:eastAsia="仿宋" w:cs="宋体"/>
                <w:sz w:val="24"/>
              </w:rPr>
              <w:t>4.0</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46" w:hRule="atLeast"/>
        </w:trPr>
        <w:tc>
          <w:tcPr>
            <w:tcW w:w="760"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hint="eastAsia" w:ascii="仿宋" w:hAnsi="仿宋" w:eastAsia="仿宋" w:cs="宋体"/>
                <w:sz w:val="24"/>
              </w:rPr>
              <w:t>5</w:t>
            </w:r>
          </w:p>
        </w:tc>
        <w:tc>
          <w:tcPr>
            <w:tcW w:w="2764" w:type="dxa"/>
            <w:tcBorders>
              <w:tl2br w:val="nil"/>
              <w:tr2bl w:val="nil"/>
            </w:tcBorders>
            <w:vAlign w:val="center"/>
          </w:tcPr>
          <w:p>
            <w:pPr>
              <w:adjustRightInd w:val="0"/>
              <w:snapToGrid w:val="0"/>
              <w:spacing w:line="440" w:lineRule="exact"/>
              <w:rPr>
                <w:rFonts w:ascii="仿宋" w:hAnsi="仿宋" w:eastAsia="仿宋" w:cs="宋体"/>
                <w:sz w:val="24"/>
              </w:rPr>
            </w:pPr>
            <w:r>
              <w:rPr>
                <w:rFonts w:hint="eastAsia" w:ascii="仿宋" w:hAnsi="仿宋" w:eastAsia="仿宋"/>
                <w:sz w:val="24"/>
              </w:rPr>
              <w:t>裁判员、技术人员劳务费</w:t>
            </w:r>
          </w:p>
        </w:tc>
        <w:tc>
          <w:tcPr>
            <w:tcW w:w="1244"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ascii="仿宋" w:hAnsi="仿宋" w:eastAsia="仿宋" w:cs="宋体"/>
                <w:sz w:val="24"/>
              </w:rPr>
              <w:t>2</w:t>
            </w:r>
            <w:r>
              <w:rPr>
                <w:rFonts w:hint="eastAsia" w:ascii="仿宋" w:hAnsi="仿宋" w:eastAsia="仿宋" w:cs="宋体"/>
                <w:sz w:val="24"/>
              </w:rPr>
              <w:t>0</w:t>
            </w:r>
          </w:p>
        </w:tc>
        <w:tc>
          <w:tcPr>
            <w:tcW w:w="1244"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hint="eastAsia" w:ascii="仿宋" w:hAnsi="仿宋" w:eastAsia="仿宋" w:cs="宋体"/>
                <w:sz w:val="24"/>
              </w:rPr>
              <w:t>人</w:t>
            </w:r>
          </w:p>
        </w:tc>
        <w:tc>
          <w:tcPr>
            <w:tcW w:w="1244"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ascii="仿宋" w:hAnsi="仿宋" w:eastAsia="仿宋" w:cs="宋体"/>
                <w:sz w:val="24"/>
              </w:rPr>
              <w:t>0.20</w:t>
            </w:r>
          </w:p>
        </w:tc>
        <w:tc>
          <w:tcPr>
            <w:tcW w:w="1399"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ascii="仿宋" w:hAnsi="仿宋" w:eastAsia="仿宋" w:cs="宋体"/>
                <w:sz w:val="24"/>
              </w:rPr>
              <w:t>4.</w:t>
            </w:r>
            <w:r>
              <w:rPr>
                <w:rFonts w:hint="eastAsia" w:ascii="仿宋" w:hAnsi="仿宋" w:eastAsia="仿宋" w:cs="宋体"/>
                <w:sz w:val="24"/>
              </w:rPr>
              <w:t>0</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46" w:hRule="atLeast"/>
        </w:trPr>
        <w:tc>
          <w:tcPr>
            <w:tcW w:w="760"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hint="eastAsia" w:ascii="仿宋" w:hAnsi="仿宋" w:eastAsia="仿宋" w:cs="宋体"/>
                <w:sz w:val="24"/>
              </w:rPr>
              <w:t>6</w:t>
            </w:r>
          </w:p>
        </w:tc>
        <w:tc>
          <w:tcPr>
            <w:tcW w:w="2764" w:type="dxa"/>
            <w:tcBorders>
              <w:tl2br w:val="nil"/>
              <w:tr2bl w:val="nil"/>
            </w:tcBorders>
            <w:vAlign w:val="center"/>
          </w:tcPr>
          <w:p>
            <w:pPr>
              <w:adjustRightInd w:val="0"/>
              <w:snapToGrid w:val="0"/>
              <w:spacing w:line="440" w:lineRule="exact"/>
              <w:jc w:val="left"/>
              <w:rPr>
                <w:rFonts w:ascii="仿宋" w:hAnsi="仿宋" w:eastAsia="仿宋" w:cs="宋体"/>
                <w:sz w:val="24"/>
              </w:rPr>
            </w:pPr>
            <w:r>
              <w:rPr>
                <w:rFonts w:hint="eastAsia" w:ascii="仿宋" w:hAnsi="仿宋" w:eastAsia="仿宋" w:cs="宋体"/>
                <w:sz w:val="24"/>
              </w:rPr>
              <w:t>其他</w:t>
            </w:r>
          </w:p>
        </w:tc>
        <w:tc>
          <w:tcPr>
            <w:tcW w:w="1244" w:type="dxa"/>
            <w:tcBorders>
              <w:tl2br w:val="nil"/>
              <w:tr2bl w:val="nil"/>
            </w:tcBorders>
            <w:vAlign w:val="center"/>
          </w:tcPr>
          <w:p>
            <w:pPr>
              <w:adjustRightInd w:val="0"/>
              <w:snapToGrid w:val="0"/>
              <w:spacing w:line="440" w:lineRule="exact"/>
              <w:jc w:val="center"/>
              <w:rPr>
                <w:rFonts w:ascii="仿宋" w:hAnsi="仿宋" w:eastAsia="仿宋" w:cs="宋体"/>
                <w:sz w:val="24"/>
              </w:rPr>
            </w:pPr>
          </w:p>
        </w:tc>
        <w:tc>
          <w:tcPr>
            <w:tcW w:w="1244" w:type="dxa"/>
            <w:tcBorders>
              <w:tl2br w:val="nil"/>
              <w:tr2bl w:val="nil"/>
            </w:tcBorders>
            <w:vAlign w:val="center"/>
          </w:tcPr>
          <w:p>
            <w:pPr>
              <w:adjustRightInd w:val="0"/>
              <w:snapToGrid w:val="0"/>
              <w:spacing w:line="440" w:lineRule="exact"/>
              <w:jc w:val="center"/>
              <w:rPr>
                <w:rFonts w:ascii="仿宋" w:hAnsi="仿宋" w:eastAsia="仿宋" w:cs="宋体"/>
                <w:sz w:val="24"/>
              </w:rPr>
            </w:pPr>
          </w:p>
        </w:tc>
        <w:tc>
          <w:tcPr>
            <w:tcW w:w="1244" w:type="dxa"/>
            <w:tcBorders>
              <w:tl2br w:val="nil"/>
              <w:tr2bl w:val="nil"/>
            </w:tcBorders>
            <w:vAlign w:val="center"/>
          </w:tcPr>
          <w:p>
            <w:pPr>
              <w:adjustRightInd w:val="0"/>
              <w:snapToGrid w:val="0"/>
              <w:spacing w:line="440" w:lineRule="exact"/>
              <w:jc w:val="center"/>
              <w:rPr>
                <w:rFonts w:ascii="仿宋" w:hAnsi="仿宋" w:eastAsia="仿宋" w:cs="宋体"/>
                <w:sz w:val="24"/>
              </w:rPr>
            </w:pPr>
          </w:p>
        </w:tc>
        <w:tc>
          <w:tcPr>
            <w:tcW w:w="1399"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hint="eastAsia" w:ascii="仿宋" w:hAnsi="仿宋" w:eastAsia="仿宋" w:cs="宋体"/>
                <w:sz w:val="24"/>
              </w:rPr>
              <w:t>3</w:t>
            </w:r>
            <w:r>
              <w:rPr>
                <w:rFonts w:ascii="仿宋" w:hAnsi="仿宋" w:eastAsia="仿宋" w:cs="宋体"/>
                <w:sz w:val="24"/>
              </w:rPr>
              <w:t>.</w:t>
            </w:r>
            <w:r>
              <w:rPr>
                <w:rFonts w:hint="eastAsia" w:ascii="仿宋" w:hAnsi="仿宋" w:eastAsia="仿宋" w:cs="宋体"/>
                <w:sz w:val="24"/>
              </w:rPr>
              <w:t>0</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46" w:hRule="atLeast"/>
        </w:trPr>
        <w:tc>
          <w:tcPr>
            <w:tcW w:w="760" w:type="dxa"/>
            <w:tcBorders>
              <w:tl2br w:val="nil"/>
              <w:tr2bl w:val="nil"/>
            </w:tcBorders>
            <w:vAlign w:val="center"/>
          </w:tcPr>
          <w:p>
            <w:pPr>
              <w:adjustRightInd w:val="0"/>
              <w:snapToGrid w:val="0"/>
              <w:spacing w:line="440" w:lineRule="exact"/>
              <w:jc w:val="center"/>
              <w:rPr>
                <w:rFonts w:ascii="仿宋" w:hAnsi="仿宋" w:eastAsia="仿宋" w:cs="宋体"/>
                <w:sz w:val="24"/>
              </w:rPr>
            </w:pPr>
          </w:p>
        </w:tc>
        <w:tc>
          <w:tcPr>
            <w:tcW w:w="2764" w:type="dxa"/>
            <w:tcBorders>
              <w:tl2br w:val="nil"/>
              <w:tr2bl w:val="nil"/>
            </w:tcBorders>
            <w:vAlign w:val="center"/>
          </w:tcPr>
          <w:p>
            <w:pPr>
              <w:adjustRightInd w:val="0"/>
              <w:snapToGrid w:val="0"/>
              <w:spacing w:line="440" w:lineRule="exact"/>
              <w:jc w:val="center"/>
              <w:rPr>
                <w:rFonts w:ascii="仿宋" w:hAnsi="仿宋" w:eastAsia="仿宋" w:cs="宋体"/>
                <w:sz w:val="24"/>
              </w:rPr>
            </w:pPr>
            <w:r>
              <w:rPr>
                <w:rFonts w:hint="eastAsia" w:ascii="仿宋" w:hAnsi="仿宋" w:eastAsia="仿宋" w:cs="宋体"/>
                <w:sz w:val="24"/>
              </w:rPr>
              <w:t>合计（万元）</w:t>
            </w:r>
          </w:p>
        </w:tc>
        <w:tc>
          <w:tcPr>
            <w:tcW w:w="5131" w:type="dxa"/>
            <w:gridSpan w:val="4"/>
            <w:tcBorders>
              <w:tl2br w:val="nil"/>
              <w:tr2bl w:val="nil"/>
            </w:tcBorders>
            <w:vAlign w:val="center"/>
          </w:tcPr>
          <w:p>
            <w:pPr>
              <w:adjustRightInd w:val="0"/>
              <w:snapToGrid w:val="0"/>
              <w:spacing w:line="440" w:lineRule="exact"/>
              <w:jc w:val="center"/>
              <w:rPr>
                <w:rFonts w:ascii="仿宋" w:hAnsi="仿宋" w:eastAsia="仿宋" w:cs="宋体"/>
                <w:sz w:val="24"/>
              </w:rPr>
            </w:pPr>
            <w:r>
              <w:rPr>
                <w:rFonts w:ascii="仿宋" w:hAnsi="仿宋" w:eastAsia="仿宋" w:cs="宋体"/>
                <w:sz w:val="24"/>
              </w:rPr>
              <w:t>31.5</w:t>
            </w:r>
          </w:p>
        </w:tc>
      </w:tr>
    </w:tbl>
    <w:p>
      <w:pPr>
        <w:spacing w:line="560" w:lineRule="exact"/>
        <w:rPr>
          <w:rFonts w:ascii="仿宋_GB2312" w:hAnsi="仿宋_GB2312" w:eastAsia="仿宋_GB2312" w:cs="仿宋_GB2312"/>
          <w:b/>
          <w:sz w:val="28"/>
          <w:szCs w:val="28"/>
        </w:rPr>
      </w:pPr>
      <w:r>
        <w:rPr>
          <w:rFonts w:hint="eastAsia" w:ascii="仿宋_GB2312" w:hAnsi="仿宋_GB2312" w:eastAsia="仿宋_GB2312" w:cs="仿宋_GB2312"/>
          <w:b/>
          <w:sz w:val="28"/>
          <w:szCs w:val="28"/>
        </w:rPr>
        <w:t>十七、资源转化</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（一）制作大赛优秀作品集</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竞赛插花作品拍摄制作“2019年国家林草局职业院校技能大赛</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礼仪插花赛项优秀作品集”。</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（二）大赛相关资源用于课程建设</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根据赛事相关技术标准，赛程录像和优秀作品等开发艺术插花项目课程，用于教学。将比赛形成的优秀插花作品在“高职高专园林技术专业教学资源库”网络平台中展示，供各校交流学习。</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（三）利用赛项竞赛平台开展社会服务</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技能大赛所用场地与设备，可用于插花课程实训，及开展相关教师培训、企业员工培训等社会服务。</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（四）促进教学改革</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以技能大赛为动力，推动人才培养模式的改革。通过开展技能竞赛活动，突出专业技能在职业教育中的重要性，使课堂教学与实践教学更紧密地结合，推动职业教育的教学改革。</w:t>
      </w:r>
    </w:p>
    <w:p>
      <w:pPr>
        <w:spacing w:line="560" w:lineRule="exact"/>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    通过技能大赛，行业、企业专家参与比赛方案与评分标准的制定，使比赛内容与当前生产实际接轨。实现培养目标与企业的“零距离”对接，培养更多适应产业需求的高素质技术技能型人才。</w:t>
      </w:r>
    </w:p>
    <w:p>
      <w:pPr>
        <w:widowControl/>
        <w:jc w:val="left"/>
        <w:rPr>
          <w:rFonts w:ascii="仿宋" w:hAnsi="仿宋" w:eastAsia="仿宋" w:cs="仿宋"/>
          <w:kern w:val="0"/>
          <w:sz w:val="28"/>
          <w:szCs w:val="28"/>
          <w:shd w:val="clear" w:color="auto" w:fill="FFFFFF"/>
          <w:lang w:bidi="ar"/>
        </w:rPr>
      </w:pPr>
      <w:bookmarkStart w:id="4" w:name="_GoBack"/>
      <w:bookmarkEnd w:id="4"/>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altName w:val="仿宋"/>
    <w:panose1 w:val="00000000000000000000"/>
    <w:charset w:val="86"/>
    <w:family w:val="modern"/>
    <w:pitch w:val="default"/>
    <w:sig w:usb0="00000000" w:usb1="00000000" w:usb2="00000010" w:usb3="00000000" w:csb0="00040000" w:csb1="00000000"/>
  </w:font>
  <w:font w:name="宋体遪鸀.鸀.">
    <w:altName w:val="宋体"/>
    <w:panose1 w:val="00000000000000000000"/>
    <w:charset w:val="86"/>
    <w:family w:val="roman"/>
    <w:pitch w:val="default"/>
    <w:sig w:usb0="00000000" w:usb1="00000000" w:usb2="00000010" w:usb3="00000000" w:csb0="00040000" w:csb1="00000000"/>
  </w:font>
  <w:font w:name="Arial Narrow">
    <w:panose1 w:val="020B0606020202030204"/>
    <w:charset w:val="00"/>
    <w:family w:val="swiss"/>
    <w:pitch w:val="default"/>
    <w:sig w:usb0="00000287" w:usb1="00000800" w:usb2="00000000" w:usb3="00000000" w:csb0="2000009F" w:csb1="DFD70000"/>
  </w:font>
  <w:font w:name="微软雅黑">
    <w:panose1 w:val="020B0503020204020204"/>
    <w:charset w:val="86"/>
    <w:family w:val="swiss"/>
    <w:pitch w:val="default"/>
    <w:sig w:usb0="80000287" w:usb1="280F3C52" w:usb2="00000016" w:usb3="00000000" w:csb0="0004001F" w:csb1="00000000"/>
  </w:font>
  <w:font w:name="Wingdings 2">
    <w:panose1 w:val="05020102010507070707"/>
    <w:charset w:val="02"/>
    <w:family w:val="roman"/>
    <w:pitch w:val="default"/>
    <w:sig w:usb0="00000000" w:usb1="00000000" w:usb2="00000000" w:usb3="00000000" w:csb0="80000000" w:csb1="00000000"/>
  </w:font>
  <w:font w:name="Arial">
    <w:panose1 w:val="020B0604020202020204"/>
    <w:charset w:val="00"/>
    <w:family w:val="swiss"/>
    <w:pitch w:val="default"/>
    <w:sig w:usb0="E0002AFF" w:usb1="C0007843" w:usb2="00000009" w:usb3="00000000" w:csb0="400001FF" w:csb1="FFFF0000"/>
  </w:font>
  <w:font w:name="仿宋">
    <w:panose1 w:val="02010609060101010101"/>
    <w:charset w:val="86"/>
    <w:family w:val="modern"/>
    <w:pitch w:val="default"/>
    <w:sig w:usb0="800002BF" w:usb1="38CF7CFA" w:usb2="00000016" w:usb3="00000000" w:csb0="00040001" w:csb1="00000000"/>
  </w:font>
  <w:font w:name="MS Gothic">
    <w:panose1 w:val="020B0609070205080204"/>
    <w:charset w:val="80"/>
    <w:family w:val="modern"/>
    <w:pitch w:val="default"/>
    <w:sig w:usb0="E00002FF" w:usb1="6AC7FDFB" w:usb2="00000012" w:usb3="00000000" w:csb0="4002009F" w:csb1="DFD7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CC2D9020"/>
    <w:multiLevelType w:val="singleLevel"/>
    <w:tmpl w:val="CC2D9020"/>
    <w:lvl w:ilvl="0" w:tentative="0">
      <w:start w:val="1"/>
      <w:numFmt w:val="decimal"/>
      <w:lvlText w:val="%1."/>
      <w:lvlJc w:val="left"/>
      <w:pPr>
        <w:tabs>
          <w:tab w:val="left" w:pos="312"/>
        </w:tabs>
      </w:pPr>
    </w:lvl>
  </w:abstractNum>
  <w:abstractNum w:abstractNumId="1">
    <w:nsid w:val="65F06D44"/>
    <w:multiLevelType w:val="multilevel"/>
    <w:tmpl w:val="65F06D44"/>
    <w:lvl w:ilvl="0" w:tentative="0">
      <w:start w:val="1"/>
      <w:numFmt w:val="japaneseCounting"/>
      <w:lvlText w:val="（%1）"/>
      <w:lvlJc w:val="left"/>
      <w:pPr>
        <w:ind w:left="1425" w:hanging="855"/>
      </w:pPr>
      <w:rPr>
        <w:rFonts w:hint="default"/>
      </w:rPr>
    </w:lvl>
    <w:lvl w:ilvl="1" w:tentative="0">
      <w:start w:val="1"/>
      <w:numFmt w:val="lowerLetter"/>
      <w:lvlText w:val="%2)"/>
      <w:lvlJc w:val="left"/>
      <w:pPr>
        <w:ind w:left="1410" w:hanging="420"/>
      </w:pPr>
    </w:lvl>
    <w:lvl w:ilvl="2" w:tentative="0">
      <w:start w:val="1"/>
      <w:numFmt w:val="lowerRoman"/>
      <w:lvlText w:val="%3."/>
      <w:lvlJc w:val="right"/>
      <w:pPr>
        <w:ind w:left="1830" w:hanging="420"/>
      </w:pPr>
    </w:lvl>
    <w:lvl w:ilvl="3" w:tentative="0">
      <w:start w:val="1"/>
      <w:numFmt w:val="decimal"/>
      <w:lvlText w:val="%4."/>
      <w:lvlJc w:val="left"/>
      <w:pPr>
        <w:ind w:left="2250" w:hanging="420"/>
      </w:pPr>
    </w:lvl>
    <w:lvl w:ilvl="4" w:tentative="0">
      <w:start w:val="1"/>
      <w:numFmt w:val="lowerLetter"/>
      <w:lvlText w:val="%5)"/>
      <w:lvlJc w:val="left"/>
      <w:pPr>
        <w:ind w:left="2670" w:hanging="420"/>
      </w:pPr>
    </w:lvl>
    <w:lvl w:ilvl="5" w:tentative="0">
      <w:start w:val="1"/>
      <w:numFmt w:val="lowerRoman"/>
      <w:lvlText w:val="%6."/>
      <w:lvlJc w:val="right"/>
      <w:pPr>
        <w:ind w:left="3090" w:hanging="420"/>
      </w:pPr>
    </w:lvl>
    <w:lvl w:ilvl="6" w:tentative="0">
      <w:start w:val="1"/>
      <w:numFmt w:val="decimal"/>
      <w:lvlText w:val="%7."/>
      <w:lvlJc w:val="left"/>
      <w:pPr>
        <w:ind w:left="3510" w:hanging="420"/>
      </w:pPr>
    </w:lvl>
    <w:lvl w:ilvl="7" w:tentative="0">
      <w:start w:val="1"/>
      <w:numFmt w:val="lowerLetter"/>
      <w:lvlText w:val="%8)"/>
      <w:lvlJc w:val="left"/>
      <w:pPr>
        <w:ind w:left="3930" w:hanging="420"/>
      </w:pPr>
    </w:lvl>
    <w:lvl w:ilvl="8" w:tentative="0">
      <w:start w:val="1"/>
      <w:numFmt w:val="lowerRoman"/>
      <w:lvlText w:val="%9."/>
      <w:lvlJc w:val="right"/>
      <w:pPr>
        <w:ind w:left="4350" w:hanging="42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A362D8"/>
    <w:rsid w:val="0000032D"/>
    <w:rsid w:val="000B0220"/>
    <w:rsid w:val="000B29FD"/>
    <w:rsid w:val="000C7736"/>
    <w:rsid w:val="001008E9"/>
    <w:rsid w:val="0010264F"/>
    <w:rsid w:val="0012213B"/>
    <w:rsid w:val="00125A4C"/>
    <w:rsid w:val="00166E61"/>
    <w:rsid w:val="001860D6"/>
    <w:rsid w:val="001A179A"/>
    <w:rsid w:val="001B5ED8"/>
    <w:rsid w:val="001E6EDC"/>
    <w:rsid w:val="00205F48"/>
    <w:rsid w:val="00212FD7"/>
    <w:rsid w:val="0026733A"/>
    <w:rsid w:val="00271709"/>
    <w:rsid w:val="00287E62"/>
    <w:rsid w:val="002B3A36"/>
    <w:rsid w:val="002F0E55"/>
    <w:rsid w:val="00315F2F"/>
    <w:rsid w:val="00374F94"/>
    <w:rsid w:val="003B4FB1"/>
    <w:rsid w:val="004001B9"/>
    <w:rsid w:val="00401A5A"/>
    <w:rsid w:val="00420301"/>
    <w:rsid w:val="004318CE"/>
    <w:rsid w:val="00454F10"/>
    <w:rsid w:val="0047055D"/>
    <w:rsid w:val="00490600"/>
    <w:rsid w:val="00574CE8"/>
    <w:rsid w:val="00590BE5"/>
    <w:rsid w:val="00591DCB"/>
    <w:rsid w:val="005B7A98"/>
    <w:rsid w:val="005E698E"/>
    <w:rsid w:val="00625ED5"/>
    <w:rsid w:val="0067140C"/>
    <w:rsid w:val="0069749A"/>
    <w:rsid w:val="006A1D95"/>
    <w:rsid w:val="006A588A"/>
    <w:rsid w:val="007D01ED"/>
    <w:rsid w:val="00806542"/>
    <w:rsid w:val="008D1869"/>
    <w:rsid w:val="009061B4"/>
    <w:rsid w:val="00916FD3"/>
    <w:rsid w:val="0092773E"/>
    <w:rsid w:val="0093551F"/>
    <w:rsid w:val="00984390"/>
    <w:rsid w:val="009D0611"/>
    <w:rsid w:val="009E6504"/>
    <w:rsid w:val="00A01AD2"/>
    <w:rsid w:val="00A17A72"/>
    <w:rsid w:val="00A17E15"/>
    <w:rsid w:val="00A330C8"/>
    <w:rsid w:val="00A362D8"/>
    <w:rsid w:val="00A74798"/>
    <w:rsid w:val="00A82469"/>
    <w:rsid w:val="00A8576E"/>
    <w:rsid w:val="00AB35DC"/>
    <w:rsid w:val="00AF3BE0"/>
    <w:rsid w:val="00C03EB7"/>
    <w:rsid w:val="00C246AA"/>
    <w:rsid w:val="00C6147D"/>
    <w:rsid w:val="00C63F10"/>
    <w:rsid w:val="00C86D48"/>
    <w:rsid w:val="00CA4ED5"/>
    <w:rsid w:val="00CB27AD"/>
    <w:rsid w:val="00CE6298"/>
    <w:rsid w:val="00CF1F96"/>
    <w:rsid w:val="00D02BBC"/>
    <w:rsid w:val="00D14C84"/>
    <w:rsid w:val="00D2443A"/>
    <w:rsid w:val="00D30D82"/>
    <w:rsid w:val="00D37FC3"/>
    <w:rsid w:val="00D60C09"/>
    <w:rsid w:val="00DC3C56"/>
    <w:rsid w:val="00DD04A5"/>
    <w:rsid w:val="00DF0E57"/>
    <w:rsid w:val="00DF72B5"/>
    <w:rsid w:val="00E0224C"/>
    <w:rsid w:val="00E6015C"/>
    <w:rsid w:val="00E73A66"/>
    <w:rsid w:val="00EA3A24"/>
    <w:rsid w:val="00EB7B59"/>
    <w:rsid w:val="00EE4530"/>
    <w:rsid w:val="00F240DB"/>
    <w:rsid w:val="00F30A68"/>
    <w:rsid w:val="00F31D23"/>
    <w:rsid w:val="00F470AD"/>
    <w:rsid w:val="00F95F72"/>
    <w:rsid w:val="00FA072A"/>
    <w:rsid w:val="00FA179A"/>
    <w:rsid w:val="06042D73"/>
    <w:rsid w:val="0BC9428D"/>
    <w:rsid w:val="13E401A9"/>
    <w:rsid w:val="1607079F"/>
    <w:rsid w:val="20D87ECD"/>
    <w:rsid w:val="3743018E"/>
    <w:rsid w:val="48BC6C87"/>
    <w:rsid w:val="5CFC5C6D"/>
    <w:rsid w:val="5EBE2D40"/>
    <w:rsid w:val="5EE90EF4"/>
    <w:rsid w:val="6C6A754A"/>
    <w:rsid w:val="7596725E"/>
    <w:rsid w:val="7C9F6B58"/>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宋体"/>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8">
    <w:name w:val="Default Paragraph Font"/>
    <w:semiHidden/>
    <w:unhideWhenUsed/>
    <w:uiPriority w:val="1"/>
  </w:style>
  <w:style w:type="table" w:default="1" w:styleId="7">
    <w:name w:val="Normal Table"/>
    <w:semiHidden/>
    <w:unhideWhenUsed/>
    <w:uiPriority w:val="99"/>
    <w:tblPr>
      <w:tblLayout w:type="fixed"/>
      <w:tblCellMar>
        <w:top w:w="0" w:type="dxa"/>
        <w:left w:w="108" w:type="dxa"/>
        <w:bottom w:w="0" w:type="dxa"/>
        <w:right w:w="108" w:type="dxa"/>
      </w:tblCellMar>
    </w:tblPr>
  </w:style>
  <w:style w:type="paragraph" w:styleId="2">
    <w:name w:val="annotation text"/>
    <w:basedOn w:val="1"/>
    <w:link w:val="10"/>
    <w:semiHidden/>
    <w:unhideWhenUsed/>
    <w:uiPriority w:val="99"/>
    <w:pPr>
      <w:jc w:val="left"/>
    </w:pPr>
  </w:style>
  <w:style w:type="paragraph" w:styleId="3">
    <w:name w:val="Balloon Text"/>
    <w:basedOn w:val="1"/>
    <w:link w:val="13"/>
    <w:semiHidden/>
    <w:unhideWhenUsed/>
    <w:uiPriority w:val="99"/>
    <w:rPr>
      <w:sz w:val="18"/>
      <w:szCs w:val="18"/>
    </w:rPr>
  </w:style>
  <w:style w:type="paragraph" w:styleId="4">
    <w:name w:val="footer"/>
    <w:basedOn w:val="1"/>
    <w:link w:val="12"/>
    <w:unhideWhenUsed/>
    <w:qFormat/>
    <w:uiPriority w:val="99"/>
    <w:pPr>
      <w:tabs>
        <w:tab w:val="center" w:pos="4153"/>
        <w:tab w:val="right" w:pos="8306"/>
      </w:tabs>
      <w:snapToGrid w:val="0"/>
      <w:jc w:val="left"/>
    </w:pPr>
    <w:rPr>
      <w:rFonts w:ascii="Calibri" w:hAnsi="Calibri"/>
      <w:sz w:val="18"/>
      <w:szCs w:val="18"/>
    </w:rPr>
  </w:style>
  <w:style w:type="paragraph" w:styleId="5">
    <w:name w:val="header"/>
    <w:basedOn w:val="1"/>
    <w:link w:val="11"/>
    <w:unhideWhenUsed/>
    <w:qFormat/>
    <w:uiPriority w:val="99"/>
    <w:pPr>
      <w:pBdr>
        <w:bottom w:val="single" w:color="auto" w:sz="6" w:space="1"/>
      </w:pBdr>
      <w:tabs>
        <w:tab w:val="center" w:pos="4153"/>
        <w:tab w:val="right" w:pos="8306"/>
      </w:tabs>
      <w:snapToGrid w:val="0"/>
      <w:jc w:val="center"/>
    </w:pPr>
    <w:rPr>
      <w:rFonts w:ascii="Calibri" w:hAnsi="Calibri"/>
      <w:sz w:val="18"/>
      <w:szCs w:val="18"/>
    </w:rPr>
  </w:style>
  <w:style w:type="paragraph" w:styleId="6">
    <w:name w:val="annotation subject"/>
    <w:basedOn w:val="2"/>
    <w:next w:val="2"/>
    <w:link w:val="16"/>
    <w:semiHidden/>
    <w:unhideWhenUsed/>
    <w:uiPriority w:val="99"/>
    <w:rPr>
      <w:b/>
      <w:bCs/>
    </w:rPr>
  </w:style>
  <w:style w:type="character" w:styleId="9">
    <w:name w:val="annotation reference"/>
    <w:basedOn w:val="8"/>
    <w:semiHidden/>
    <w:unhideWhenUsed/>
    <w:uiPriority w:val="99"/>
    <w:rPr>
      <w:sz w:val="21"/>
      <w:szCs w:val="21"/>
    </w:rPr>
  </w:style>
  <w:style w:type="character" w:customStyle="1" w:styleId="10">
    <w:name w:val="批注文字 Char"/>
    <w:basedOn w:val="8"/>
    <w:link w:val="2"/>
    <w:semiHidden/>
    <w:uiPriority w:val="99"/>
    <w:rPr>
      <w:rFonts w:ascii="Times New Roman" w:hAnsi="Times New Roman" w:eastAsia="宋体" w:cs="Times New Roman"/>
      <w:szCs w:val="24"/>
    </w:rPr>
  </w:style>
  <w:style w:type="character" w:customStyle="1" w:styleId="11">
    <w:name w:val="页眉 Char"/>
    <w:basedOn w:val="8"/>
    <w:link w:val="5"/>
    <w:qFormat/>
    <w:uiPriority w:val="99"/>
    <w:rPr>
      <w:rFonts w:ascii="Calibri" w:hAnsi="Calibri" w:eastAsia="宋体" w:cs="Times New Roman"/>
      <w:sz w:val="18"/>
      <w:szCs w:val="18"/>
    </w:rPr>
  </w:style>
  <w:style w:type="character" w:customStyle="1" w:styleId="12">
    <w:name w:val="页脚 Char"/>
    <w:basedOn w:val="8"/>
    <w:link w:val="4"/>
    <w:qFormat/>
    <w:uiPriority w:val="99"/>
    <w:rPr>
      <w:rFonts w:ascii="Calibri" w:hAnsi="Calibri" w:eastAsia="宋体" w:cs="Times New Roman"/>
      <w:sz w:val="18"/>
      <w:szCs w:val="18"/>
    </w:rPr>
  </w:style>
  <w:style w:type="character" w:customStyle="1" w:styleId="13">
    <w:name w:val="批注框文本 Char"/>
    <w:basedOn w:val="8"/>
    <w:link w:val="3"/>
    <w:semiHidden/>
    <w:qFormat/>
    <w:uiPriority w:val="99"/>
    <w:rPr>
      <w:rFonts w:ascii="Times New Roman" w:hAnsi="Times New Roman" w:eastAsia="宋体" w:cs="Times New Roman"/>
      <w:sz w:val="18"/>
      <w:szCs w:val="18"/>
    </w:rPr>
  </w:style>
  <w:style w:type="character" w:customStyle="1" w:styleId="14">
    <w:name w:val="5-内文 Char"/>
    <w:link w:val="15"/>
    <w:qFormat/>
    <w:locked/>
    <w:uiPriority w:val="0"/>
    <w:rPr>
      <w:rFonts w:ascii="仿宋_GB2312" w:eastAsia="仿宋_GB2312"/>
      <w:sz w:val="28"/>
    </w:rPr>
  </w:style>
  <w:style w:type="paragraph" w:customStyle="1" w:styleId="15">
    <w:name w:val="5-内文"/>
    <w:basedOn w:val="1"/>
    <w:link w:val="14"/>
    <w:qFormat/>
    <w:uiPriority w:val="0"/>
    <w:pPr>
      <w:spacing w:beforeLines="25" w:line="300" w:lineRule="auto"/>
      <w:ind w:firstLine="200" w:firstLineChars="200"/>
    </w:pPr>
    <w:rPr>
      <w:rFonts w:ascii="仿宋_GB2312" w:eastAsia="仿宋_GB2312" w:hAnsiTheme="minorHAnsi" w:cstheme="minorBidi"/>
      <w:sz w:val="28"/>
      <w:szCs w:val="22"/>
    </w:rPr>
  </w:style>
  <w:style w:type="character" w:customStyle="1" w:styleId="16">
    <w:name w:val="批注主题 Char"/>
    <w:basedOn w:val="10"/>
    <w:link w:val="6"/>
    <w:semiHidden/>
    <w:qFormat/>
    <w:uiPriority w:val="99"/>
    <w:rPr>
      <w:rFonts w:ascii="Times New Roman" w:hAnsi="Times New Roman" w:eastAsia="宋体" w:cs="Times New Roman"/>
      <w:b/>
      <w:bCs/>
      <w:szCs w:val="24"/>
    </w:rPr>
  </w:style>
  <w:style w:type="paragraph" w:styleId="17">
    <w:name w:val="List Paragraph"/>
    <w:basedOn w:val="1"/>
    <w:qFormat/>
    <w:uiPriority w:val="34"/>
    <w:pPr>
      <w:ind w:firstLine="420" w:firstLineChars="200"/>
    </w:pPr>
  </w:style>
  <w:style w:type="paragraph" w:customStyle="1" w:styleId="18">
    <w:name w:val="Default"/>
    <w:qFormat/>
    <w:uiPriority w:val="0"/>
    <w:pPr>
      <w:widowControl w:val="0"/>
      <w:autoSpaceDE w:val="0"/>
      <w:autoSpaceDN w:val="0"/>
      <w:adjustRightInd w:val="0"/>
    </w:pPr>
    <w:rPr>
      <w:rFonts w:ascii="宋体遪鸀.鸀." w:hAnsi="Calibri" w:eastAsia="宋体遪鸀.鸀." w:cs="宋体遪鸀.鸀."/>
      <w:color w:val="000000"/>
      <w:sz w:val="24"/>
      <w:szCs w:val="24"/>
      <w:lang w:val="en-US" w:eastAsia="zh-CN" w:bidi="ar-SA"/>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numbering" Target="numbering.xml"/><Relationship Id="rId5" Type="http://schemas.openxmlformats.org/officeDocument/2006/relationships/customXml" Target="../customXml/item1.xml"/><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18</Pages>
  <Words>1472</Words>
  <Characters>8397</Characters>
  <Lines>69</Lines>
  <Paragraphs>19</Paragraphs>
  <TotalTime>1626</TotalTime>
  <ScaleCrop>false</ScaleCrop>
  <LinksUpToDate>false</LinksUpToDate>
  <CharactersWithSpaces>9850</CharactersWithSpaces>
  <Application>WPS Office_11.1.0.8527_F1E327BC-269C-435d-A152-05C5408002CA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2017-02-25T01:59:00Z</dcterms:created>
  <dc:creator>Microsoft</dc:creator>
  <cp:lastModifiedBy>HZD</cp:lastModifiedBy>
  <dcterms:modified xsi:type="dcterms:W3CDTF">2019-03-29T06:11:06Z</dcterms:modified>
  <cp:revision>51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2052-11.1.0.8527</vt:lpwstr>
  </property>
</Properties>
</file>